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B3" w:rsidRDefault="006C76B3" w:rsidP="006C76B3">
      <w:pPr>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РОССИЙСКАЯ ФЕДЕРАЦИЯ</w:t>
      </w:r>
    </w:p>
    <w:p w:rsidR="006C76B3" w:rsidRDefault="006C76B3" w:rsidP="006C76B3">
      <w:pPr>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АДМИНИСТРАЦИЯ ВОЙКОВСКОГО СЕЛЬСОВЕТА</w:t>
      </w:r>
    </w:p>
    <w:p w:rsidR="006C76B3" w:rsidRDefault="006C76B3" w:rsidP="006C76B3">
      <w:pPr>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ШИПУНОВСКОГО РАЙОНА  АЛТАЙСКОГО КРАЯ</w:t>
      </w:r>
    </w:p>
    <w:p w:rsidR="006C76B3" w:rsidRDefault="006C76B3" w:rsidP="006C76B3">
      <w:pPr>
        <w:spacing w:after="0" w:line="240" w:lineRule="auto"/>
        <w:jc w:val="center"/>
        <w:rPr>
          <w:rFonts w:ascii="Times New Roman" w:hAnsi="Times New Roman" w:cs="Times New Roman"/>
          <w:bCs/>
          <w:kern w:val="2"/>
          <w:sz w:val="28"/>
          <w:szCs w:val="28"/>
        </w:rPr>
      </w:pPr>
    </w:p>
    <w:p w:rsidR="006C76B3" w:rsidRDefault="006C76B3" w:rsidP="006C76B3">
      <w:pPr>
        <w:spacing w:after="0" w:line="240" w:lineRule="auto"/>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ПОСТАНОВЛЕНИЕ</w:t>
      </w:r>
    </w:p>
    <w:p w:rsidR="006C76B3" w:rsidRDefault="006C76B3" w:rsidP="006C76B3">
      <w:pPr>
        <w:spacing w:after="0" w:line="240" w:lineRule="auto"/>
        <w:rPr>
          <w:rFonts w:ascii="Times New Roman" w:hAnsi="Times New Roman" w:cs="Times New Roman"/>
          <w:bCs/>
          <w:kern w:val="2"/>
          <w:sz w:val="28"/>
          <w:szCs w:val="28"/>
        </w:rPr>
      </w:pPr>
      <w:r>
        <w:rPr>
          <w:rFonts w:ascii="Times New Roman" w:hAnsi="Times New Roman" w:cs="Times New Roman"/>
          <w:bCs/>
          <w:kern w:val="2"/>
          <w:sz w:val="28"/>
          <w:szCs w:val="28"/>
        </w:rPr>
        <w:t>28.06.2023                                                                                                       № 33</w:t>
      </w:r>
    </w:p>
    <w:p w:rsidR="006C76B3" w:rsidRDefault="006C76B3" w:rsidP="006C76B3">
      <w:pPr>
        <w:spacing w:after="0" w:line="240" w:lineRule="auto"/>
        <w:rPr>
          <w:rFonts w:ascii="Times New Roman" w:hAnsi="Times New Roman" w:cs="Times New Roman"/>
          <w:bCs/>
          <w:kern w:val="2"/>
          <w:sz w:val="28"/>
          <w:szCs w:val="28"/>
        </w:rPr>
      </w:pPr>
    </w:p>
    <w:p w:rsidR="006C76B3" w:rsidRDefault="006C76B3" w:rsidP="006C76B3">
      <w:pPr>
        <w:spacing w:after="0" w:line="240" w:lineRule="auto"/>
        <w:rPr>
          <w:rFonts w:ascii="Times New Roman" w:hAnsi="Times New Roman" w:cs="Times New Roman"/>
          <w:bCs/>
          <w:kern w:val="2"/>
          <w:sz w:val="18"/>
          <w:szCs w:val="18"/>
        </w:rPr>
      </w:pPr>
      <w:r>
        <w:rPr>
          <w:rFonts w:ascii="Times New Roman" w:hAnsi="Times New Roman" w:cs="Times New Roman"/>
          <w:bCs/>
          <w:kern w:val="2"/>
          <w:sz w:val="28"/>
          <w:szCs w:val="28"/>
        </w:rPr>
        <w:t xml:space="preserve">                                                           </w:t>
      </w:r>
      <w:r>
        <w:rPr>
          <w:rFonts w:ascii="Times New Roman" w:hAnsi="Times New Roman" w:cs="Times New Roman"/>
          <w:bCs/>
          <w:kern w:val="2"/>
          <w:sz w:val="18"/>
          <w:szCs w:val="18"/>
        </w:rPr>
        <w:t>с. Усть-Порозиха</w:t>
      </w:r>
    </w:p>
    <w:p w:rsidR="006C76B3" w:rsidRDefault="006C76B3" w:rsidP="006C76B3">
      <w:pPr>
        <w:spacing w:after="0" w:line="240" w:lineRule="auto"/>
        <w:jc w:val="center"/>
        <w:rPr>
          <w:rFonts w:ascii="Times New Roman" w:hAnsi="Times New Roman" w:cs="Times New Roman"/>
          <w:bCs/>
          <w:kern w:val="2"/>
          <w:sz w:val="28"/>
          <w:szCs w:val="28"/>
          <w:lang w:eastAsia="ru-RU"/>
        </w:rPr>
      </w:pPr>
    </w:p>
    <w:p w:rsidR="006C76B3" w:rsidRDefault="006C76B3" w:rsidP="006C76B3">
      <w:pPr>
        <w:autoSpaceDE w:val="0"/>
        <w:autoSpaceDN w:val="0"/>
        <w:adjustRightInd w:val="0"/>
        <w:spacing w:after="0" w:line="240" w:lineRule="auto"/>
        <w:jc w:val="center"/>
        <w:rPr>
          <w:rFonts w:ascii="Times New Roman" w:hAnsi="Times New Roman" w:cs="Times New Roman"/>
          <w:bCs/>
          <w:kern w:val="2"/>
          <w:sz w:val="28"/>
          <w:szCs w:val="28"/>
          <w:lang w:eastAsia="ru-RU"/>
        </w:rPr>
      </w:pPr>
      <w:r>
        <w:rPr>
          <w:rFonts w:ascii="Times New Roman" w:hAnsi="Times New Roman" w:cs="Times New Roman"/>
          <w:bCs/>
          <w:kern w:val="2"/>
          <w:sz w:val="28"/>
          <w:szCs w:val="28"/>
          <w:lang w:eastAsia="ru-RU"/>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w:t>
      </w:r>
      <w:r>
        <w:rPr>
          <w:rFonts w:ascii="Times New Roman" w:hAnsi="Times New Roman" w:cs="Times New Roman"/>
          <w:bCs/>
          <w:kern w:val="2"/>
          <w:sz w:val="28"/>
          <w:szCs w:val="28"/>
          <w:lang w:eastAsia="ru-RU"/>
        </w:rPr>
        <w:br/>
        <w:t>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6B3" w:rsidRDefault="006C76B3" w:rsidP="006C76B3">
      <w:pPr>
        <w:autoSpaceDE w:val="0"/>
        <w:autoSpaceDN w:val="0"/>
        <w:adjustRightInd w:val="0"/>
        <w:spacing w:after="0" w:line="240" w:lineRule="auto"/>
        <w:jc w:val="center"/>
        <w:rPr>
          <w:rFonts w:ascii="Times New Roman" w:hAnsi="Times New Roman" w:cs="Times New Roman"/>
          <w:bCs/>
          <w:kern w:val="2"/>
          <w:sz w:val="28"/>
          <w:szCs w:val="28"/>
          <w:lang w:eastAsia="ru-RU"/>
        </w:rPr>
      </w:pPr>
    </w:p>
    <w:p w:rsidR="006C76B3" w:rsidRDefault="006C76B3" w:rsidP="006C76B3">
      <w:pPr>
        <w:autoSpaceDE w:val="0"/>
        <w:autoSpaceDN w:val="0"/>
        <w:adjustRightInd w:val="0"/>
        <w:spacing w:after="0" w:line="240" w:lineRule="auto"/>
        <w:ind w:firstLine="708"/>
        <w:jc w:val="both"/>
        <w:rPr>
          <w:rFonts w:ascii="Times New Roman" w:hAnsi="Times New Roman" w:cs="Times New Roman"/>
          <w:i/>
          <w:kern w:val="2"/>
          <w:sz w:val="28"/>
          <w:szCs w:val="28"/>
        </w:rPr>
      </w:pPr>
      <w:r>
        <w:rPr>
          <w:rFonts w:ascii="Times New Roman" w:hAnsi="Times New Roman" w:cs="Times New Roman"/>
          <w:kern w:val="2"/>
          <w:sz w:val="28"/>
          <w:szCs w:val="28"/>
        </w:rPr>
        <w:t>В соответствии с Федеральным законом от 27 июля 2010 года № 210</w:t>
      </w:r>
      <w:r>
        <w:rPr>
          <w:rFonts w:ascii="Times New Roman" w:hAnsi="Times New Roman" w:cs="Times New Roman"/>
          <w:kern w:val="2"/>
          <w:sz w:val="28"/>
          <w:szCs w:val="28"/>
        </w:rPr>
        <w:noBreakHyphen/>
        <w:t>ФЗ «Об организации предоставления государственных и муниципальных услуг», руководствуясь Уставом</w:t>
      </w:r>
      <w:r>
        <w:rPr>
          <w:sz w:val="28"/>
          <w:szCs w:val="28"/>
        </w:rPr>
        <w:t xml:space="preserve"> </w:t>
      </w:r>
      <w:r>
        <w:rPr>
          <w:rFonts w:ascii="Times New Roman" w:hAnsi="Times New Roman" w:cs="Times New Roman"/>
          <w:kern w:val="2"/>
          <w:sz w:val="28"/>
          <w:szCs w:val="28"/>
        </w:rPr>
        <w:t>муниципального образования Войковский  сельсовет Шипуновского района Алтайского края, постановляю:</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 Утвердить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 Настоящее постановление вступает в силу после дня его официального опубликования.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 Обнародовать настоящее постановление в установленном порядке и разместить на официальном сайте муниципального образования  Войковский сельсовет Шипуновского  района Алтайского края.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Глава сельсовета                                                                                          Е.Н. Галюта </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spacing w:after="0" w:line="240" w:lineRule="auto"/>
        <w:rPr>
          <w:rFonts w:ascii="Times New Roman" w:hAnsi="Times New Roman" w:cs="Times New Roman"/>
          <w:kern w:val="2"/>
          <w:szCs w:val="28"/>
          <w:lang w:eastAsia="ru-RU"/>
        </w:rPr>
        <w:sectPr w:rsidR="006C76B3">
          <w:footnotePr>
            <w:numRestart w:val="eachPage"/>
          </w:footnotePr>
          <w:pgSz w:w="11906" w:h="16838"/>
          <w:pgMar w:top="568" w:right="424" w:bottom="568" w:left="709" w:header="708" w:footer="708" w:gutter="0"/>
          <w:pgNumType w:start="1"/>
          <w:cols w:space="720"/>
        </w:sectPr>
      </w:pPr>
    </w:p>
    <w:p w:rsidR="006C76B3" w:rsidRDefault="006C76B3" w:rsidP="006C76B3">
      <w:pPr>
        <w:autoSpaceDE w:val="0"/>
        <w:autoSpaceDN w:val="0"/>
        <w:spacing w:after="0" w:line="240" w:lineRule="auto"/>
        <w:jc w:val="right"/>
        <w:rPr>
          <w:rFonts w:ascii="Times New Roman" w:hAnsi="Times New Roman" w:cs="Times New Roman"/>
          <w:kern w:val="2"/>
          <w:szCs w:val="28"/>
          <w:lang w:eastAsia="ru-RU"/>
        </w:rPr>
      </w:pPr>
      <w:r>
        <w:rPr>
          <w:rFonts w:ascii="Times New Roman" w:hAnsi="Times New Roman" w:cs="Times New Roman"/>
          <w:kern w:val="2"/>
          <w:szCs w:val="28"/>
          <w:lang w:eastAsia="ru-RU"/>
        </w:rPr>
        <w:lastRenderedPageBreak/>
        <w:t>УТВЕРЖДЕН</w:t>
      </w:r>
    </w:p>
    <w:p w:rsidR="006C76B3" w:rsidRDefault="006C76B3" w:rsidP="006C76B3">
      <w:pPr>
        <w:autoSpaceDE w:val="0"/>
        <w:autoSpaceDN w:val="0"/>
        <w:spacing w:after="0" w:line="240" w:lineRule="auto"/>
        <w:jc w:val="right"/>
        <w:rPr>
          <w:rFonts w:ascii="Times New Roman" w:hAnsi="Times New Roman" w:cs="Times New Roman"/>
          <w:kern w:val="2"/>
          <w:szCs w:val="28"/>
        </w:rPr>
      </w:pPr>
      <w:r>
        <w:rPr>
          <w:rFonts w:ascii="Times New Roman" w:hAnsi="Times New Roman" w:cs="Times New Roman"/>
          <w:kern w:val="2"/>
          <w:szCs w:val="28"/>
          <w:lang w:eastAsia="ru-RU"/>
        </w:rPr>
        <w:t xml:space="preserve">постановлением </w:t>
      </w:r>
      <w:r>
        <w:rPr>
          <w:rFonts w:ascii="Times New Roman" w:hAnsi="Times New Roman" w:cs="Times New Roman"/>
          <w:kern w:val="2"/>
          <w:szCs w:val="28"/>
        </w:rPr>
        <w:t xml:space="preserve"> </w:t>
      </w:r>
    </w:p>
    <w:p w:rsidR="006C76B3" w:rsidRDefault="006C76B3" w:rsidP="006C76B3">
      <w:pPr>
        <w:autoSpaceDE w:val="0"/>
        <w:autoSpaceDN w:val="0"/>
        <w:spacing w:after="0" w:line="240" w:lineRule="auto"/>
        <w:jc w:val="right"/>
        <w:rPr>
          <w:rFonts w:ascii="Times New Roman" w:hAnsi="Times New Roman" w:cs="Times New Roman"/>
          <w:kern w:val="2"/>
          <w:szCs w:val="28"/>
        </w:rPr>
      </w:pPr>
      <w:r>
        <w:rPr>
          <w:rFonts w:ascii="Times New Roman" w:hAnsi="Times New Roman" w:cs="Times New Roman"/>
          <w:kern w:val="2"/>
          <w:szCs w:val="28"/>
        </w:rPr>
        <w:t>о</w:t>
      </w:r>
      <w:r>
        <w:rPr>
          <w:rFonts w:ascii="Times New Roman" w:hAnsi="Times New Roman" w:cs="Times New Roman"/>
          <w:kern w:val="2"/>
          <w:szCs w:val="28"/>
          <w:lang w:eastAsia="ru-RU"/>
        </w:rPr>
        <w:t>т 28.06.2023 № 33</w:t>
      </w:r>
    </w:p>
    <w:p w:rsidR="006C76B3" w:rsidRDefault="006C76B3" w:rsidP="006C76B3">
      <w:pPr>
        <w:autoSpaceDE w:val="0"/>
        <w:autoSpaceDN w:val="0"/>
        <w:spacing w:after="0" w:line="240" w:lineRule="auto"/>
        <w:jc w:val="both"/>
        <w:rPr>
          <w:rFonts w:ascii="Times New Roman" w:hAnsi="Times New Roman" w:cs="Times New Roman"/>
          <w:b/>
          <w:bCs/>
          <w:kern w:val="2"/>
          <w:szCs w:val="28"/>
          <w:lang w:eastAsia="ru-RU"/>
        </w:rPr>
      </w:pPr>
    </w:p>
    <w:p w:rsidR="006C76B3" w:rsidRDefault="006C76B3" w:rsidP="006C76B3">
      <w:pPr>
        <w:keepNext/>
        <w:autoSpaceDE w:val="0"/>
        <w:autoSpaceDN w:val="0"/>
        <w:spacing w:after="0" w:line="240" w:lineRule="auto"/>
        <w:jc w:val="center"/>
        <w:rPr>
          <w:rFonts w:ascii="Times New Roman" w:hAnsi="Times New Roman" w:cs="Times New Roman"/>
          <w:b/>
          <w:bCs/>
          <w:kern w:val="2"/>
          <w:szCs w:val="28"/>
          <w:lang w:eastAsia="ru-RU"/>
        </w:rPr>
      </w:pPr>
      <w:r>
        <w:rPr>
          <w:rFonts w:ascii="Times New Roman" w:hAnsi="Times New Roman" w:cs="Times New Roman"/>
          <w:b/>
          <w:bCs/>
          <w:kern w:val="2"/>
          <w:szCs w:val="28"/>
          <w:lang w:eastAsia="ru-RU"/>
        </w:rPr>
        <w:t>Административный регламент</w:t>
      </w:r>
    </w:p>
    <w:p w:rsidR="006C76B3" w:rsidRDefault="006C76B3" w:rsidP="006C76B3">
      <w:pPr>
        <w:keepNext/>
        <w:spacing w:after="0" w:line="240" w:lineRule="auto"/>
        <w:jc w:val="center"/>
        <w:rPr>
          <w:rFonts w:ascii="Times New Roman" w:hAnsi="Times New Roman" w:cs="Times New Roman"/>
          <w:b/>
          <w:bCs/>
          <w:kern w:val="2"/>
          <w:szCs w:val="28"/>
          <w:lang w:eastAsia="ru-RU"/>
        </w:rPr>
      </w:pPr>
      <w:r>
        <w:rPr>
          <w:rFonts w:ascii="Times New Roman" w:hAnsi="Times New Roman" w:cs="Times New Roman"/>
          <w:b/>
          <w:bCs/>
          <w:kern w:val="2"/>
          <w:szCs w:val="28"/>
          <w:lang w:eastAsia="ru-RU"/>
        </w:rPr>
        <w:t>Предоставления муниципальной услуги</w:t>
      </w:r>
    </w:p>
    <w:p w:rsidR="006C76B3" w:rsidRDefault="006C76B3" w:rsidP="006C76B3">
      <w:pPr>
        <w:keepNext/>
        <w:autoSpaceDE w:val="0"/>
        <w:autoSpaceDN w:val="0"/>
        <w:spacing w:after="0" w:line="240" w:lineRule="auto"/>
        <w:jc w:val="center"/>
        <w:outlineLvl w:val="1"/>
        <w:rPr>
          <w:rFonts w:ascii="Times New Roman" w:hAnsi="Times New Roman" w:cs="Times New Roman"/>
          <w:kern w:val="2"/>
          <w:szCs w:val="28"/>
          <w:lang w:eastAsia="ru-RU"/>
        </w:rPr>
      </w:pPr>
      <w:r>
        <w:rPr>
          <w:rFonts w:ascii="Times New Roman" w:hAnsi="Times New Roman" w:cs="Times New Roman"/>
          <w:b/>
          <w:bCs/>
          <w:kern w:val="2"/>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w:t>
      </w:r>
      <w:r>
        <w:rPr>
          <w:rFonts w:ascii="Times New Roman" w:hAnsi="Times New Roman" w:cs="Times New Roman"/>
          <w:b/>
          <w:bCs/>
          <w:kern w:val="2"/>
          <w:szCs w:val="28"/>
          <w:lang w:eastAsia="ru-RU"/>
        </w:rPr>
        <w:br/>
        <w:t>и организациям, образующим инфраструктуру поддержки субъектов малого и среднего предпринимательства»</w:t>
      </w:r>
    </w:p>
    <w:p w:rsidR="006C76B3" w:rsidRDefault="006C76B3" w:rsidP="006C76B3">
      <w:pPr>
        <w:keepNext/>
        <w:keepLines/>
        <w:autoSpaceDE w:val="0"/>
        <w:autoSpaceDN w:val="0"/>
        <w:spacing w:after="0" w:line="240" w:lineRule="auto"/>
        <w:jc w:val="center"/>
        <w:outlineLvl w:val="1"/>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1"/>
        <w:rPr>
          <w:rFonts w:ascii="Times New Roman" w:hAnsi="Times New Roman" w:cs="Times New Roman"/>
          <w:kern w:val="2"/>
          <w:szCs w:val="28"/>
          <w:lang w:eastAsia="ru-RU"/>
        </w:rPr>
      </w:pPr>
      <w:r>
        <w:rPr>
          <w:rFonts w:ascii="Times New Roman" w:hAnsi="Times New Roman" w:cs="Times New Roman"/>
          <w:kern w:val="2"/>
          <w:szCs w:val="28"/>
          <w:lang w:eastAsia="ru-RU"/>
        </w:rPr>
        <w:t>РАЗДЕЛ I. ОБЩИЕ ПОЛОЖЕНИЯ</w:t>
      </w:r>
    </w:p>
    <w:p w:rsidR="006C76B3" w:rsidRDefault="006C76B3" w:rsidP="006C76B3">
      <w:pPr>
        <w:keepNext/>
        <w:keepLines/>
        <w:autoSpaceDE w:val="0"/>
        <w:autoSpaceDN w:val="0"/>
        <w:spacing w:after="0" w:line="240" w:lineRule="auto"/>
        <w:ind w:firstLine="709"/>
        <w:jc w:val="center"/>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1. Предмет регулирования административного регламента</w:t>
      </w:r>
    </w:p>
    <w:p w:rsidR="006C76B3" w:rsidRDefault="006C76B3" w:rsidP="006C76B3">
      <w:pPr>
        <w:keepNext/>
        <w:keepLines/>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8"/>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 Настоящий административный регламент устанавливает порядок и стандарт предоставления муниципальной услуги </w:t>
      </w:r>
      <w:r>
        <w:rPr>
          <w:rFonts w:ascii="Times New Roman" w:hAnsi="Times New Roman" w:cs="Times New Roman"/>
          <w:kern w:val="2"/>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i/>
          <w:iCs/>
          <w:kern w:val="2"/>
          <w:szCs w:val="28"/>
        </w:rPr>
        <w:t>,</w:t>
      </w:r>
      <w:r>
        <w:rPr>
          <w:rFonts w:ascii="Times New Roman" w:hAnsi="Times New Roman" w:cs="Times New Roman"/>
          <w:kern w:val="2"/>
          <w:szCs w:val="28"/>
        </w:rPr>
        <w:t xml:space="preserve"> в том числе порядок взаимодействия администрации Войковского сельсовета Шипуновского района Алтайского края</w:t>
      </w:r>
      <w:r>
        <w:rPr>
          <w:rFonts w:ascii="Times New Roman" w:hAnsi="Times New Roman" w:cs="Times New Roman"/>
          <w:i/>
          <w:iCs/>
          <w:kern w:val="2"/>
          <w:szCs w:val="28"/>
        </w:rPr>
        <w:t xml:space="preserve"> </w:t>
      </w:r>
      <w:r>
        <w:rPr>
          <w:rFonts w:ascii="Times New Roman" w:hAnsi="Times New Roman" w:cs="Times New Roman"/>
          <w:kern w:val="2"/>
          <w:szCs w:val="28"/>
        </w:rPr>
        <w:t>(далее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6C76B3" w:rsidRDefault="006C76B3" w:rsidP="006C76B3">
      <w:pPr>
        <w:autoSpaceDE w:val="0"/>
        <w:autoSpaceDN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 Круг заявителей</w:t>
      </w:r>
    </w:p>
    <w:p w:rsidR="006C76B3" w:rsidRDefault="006C76B3" w:rsidP="006C76B3">
      <w:pPr>
        <w:keepNext/>
        <w:keepLines/>
        <w:autoSpaceDE w:val="0"/>
        <w:autoSpaceDN w:val="0"/>
        <w:spacing w:after="0" w:line="240" w:lineRule="auto"/>
        <w:ind w:firstLine="709"/>
        <w:jc w:val="center"/>
        <w:outlineLvl w:val="2"/>
        <w:rPr>
          <w:rFonts w:ascii="Times New Roman" w:hAnsi="Times New Roman" w:cs="Times New Roman"/>
          <w:kern w:val="2"/>
          <w:szCs w:val="28"/>
          <w:lang w:eastAsia="ru-RU"/>
        </w:rPr>
      </w:pP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3. </w:t>
      </w:r>
      <w:r>
        <w:rPr>
          <w:rFonts w:ascii="Times New Roman" w:hAnsi="Times New Roman" w:cs="Times New Roman"/>
          <w:color w:val="000000"/>
          <w:szCs w:val="28"/>
        </w:rPr>
        <w:t>Заявителями на предоставление муниципальной услуги являются</w:t>
      </w:r>
      <w:r>
        <w:rPr>
          <w:rFonts w:ascii="Times New Roman" w:hAnsi="Times New Roman" w:cs="Times New Roman"/>
          <w:kern w:val="2"/>
          <w:szCs w:val="28"/>
          <w:lang w:eastAsia="ru-RU"/>
        </w:rPr>
        <w:t xml:space="preserve"> физические и юридические лица (далее – заявители).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2"/>
        <w:rPr>
          <w:rFonts w:ascii="Times New Roman" w:hAnsi="Times New Roman"/>
          <w:kern w:val="2"/>
          <w:szCs w:val="28"/>
          <w:u w:val="single"/>
          <w:lang w:eastAsia="ru-RU"/>
        </w:rPr>
      </w:pPr>
      <w:r>
        <w:rPr>
          <w:rFonts w:ascii="Times New Roman" w:hAnsi="Times New Roman" w:cs="Times New Roman"/>
          <w:kern w:val="2"/>
          <w:szCs w:val="28"/>
          <w:lang w:eastAsia="ru-RU"/>
        </w:rPr>
        <w:t xml:space="preserve">Глава 3. </w:t>
      </w:r>
      <w:r>
        <w:rPr>
          <w:rFonts w:ascii="Times New Roman" w:hAnsi="Times New Roman"/>
          <w:kern w:val="2"/>
          <w:szCs w:val="28"/>
          <w:u w:val="single"/>
          <w:lang w:eastAsia="ru-RU"/>
        </w:rPr>
        <w:t>Предоставление муниципальной услуги</w:t>
      </w:r>
    </w:p>
    <w:p w:rsidR="006C76B3" w:rsidRDefault="006C76B3" w:rsidP="006C76B3">
      <w:pPr>
        <w:keepNext/>
        <w:keepLines/>
        <w:autoSpaceDE w:val="0"/>
        <w:autoSpaceDN w:val="0"/>
        <w:spacing w:after="0" w:line="240" w:lineRule="auto"/>
        <w:ind w:firstLine="709"/>
        <w:jc w:val="center"/>
        <w:rPr>
          <w:rFonts w:ascii="Times New Roman" w:hAnsi="Times New Roman"/>
          <w:kern w:val="2"/>
          <w:szCs w:val="28"/>
          <w:u w:val="single"/>
          <w:lang w:eastAsia="ru-RU"/>
        </w:rPr>
      </w:pPr>
    </w:p>
    <w:p w:rsidR="006C76B3" w:rsidRDefault="006C76B3" w:rsidP="006C76B3">
      <w:pPr>
        <w:autoSpaceDE w:val="0"/>
        <w:autoSpaceDN w:val="0"/>
        <w:spacing w:after="0" w:line="240" w:lineRule="auto"/>
        <w:ind w:firstLine="709"/>
        <w:jc w:val="both"/>
        <w:rPr>
          <w:rFonts w:ascii="Times New Roman" w:hAnsi="Times New Roman"/>
          <w:kern w:val="2"/>
          <w:szCs w:val="28"/>
          <w:u w:val="single"/>
          <w:lang w:eastAsia="ru-RU"/>
        </w:rPr>
      </w:pPr>
      <w:r>
        <w:rPr>
          <w:rFonts w:ascii="Times New Roman" w:hAnsi="Times New Roman"/>
          <w:kern w:val="2"/>
          <w:szCs w:val="28"/>
          <w:u w:val="single"/>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rPr>
          <w:rFonts w:ascii="Times New Roman" w:hAnsi="Times New Roman" w:cs="Times New Roman"/>
          <w:kern w:val="2"/>
          <w:szCs w:val="28"/>
          <w:lang w:eastAsia="ru-RU"/>
        </w:rPr>
      </w:pPr>
      <w:r>
        <w:rPr>
          <w:rFonts w:ascii="Times New Roman" w:hAnsi="Times New Roman" w:cs="Times New Roman"/>
          <w:kern w:val="2"/>
          <w:szCs w:val="28"/>
          <w:lang w:eastAsia="ru-RU"/>
        </w:rPr>
        <w:lastRenderedPageBreak/>
        <w:t>РАЗДЕЛ II. СТАНДАРТ ПРЕДОСТАВЛЕНИЯ</w:t>
      </w:r>
      <w:r>
        <w:rPr>
          <w:rFonts w:ascii="Times New Roman" w:hAnsi="Times New Roman" w:cs="Times New Roman"/>
          <w:kern w:val="2"/>
          <w:szCs w:val="28"/>
          <w:lang w:eastAsia="ru-RU"/>
        </w:rPr>
        <w:br/>
        <w:t>МУНИЦИПАЛЬНОЙ УСЛУГИ</w:t>
      </w:r>
    </w:p>
    <w:p w:rsidR="006C76B3" w:rsidRDefault="006C76B3" w:rsidP="006C76B3">
      <w:pPr>
        <w:keepNext/>
        <w:keepLines/>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4. Наименование муниципальной услуги</w:t>
      </w:r>
    </w:p>
    <w:p w:rsidR="006C76B3" w:rsidRDefault="006C76B3" w:rsidP="006C76B3">
      <w:pPr>
        <w:keepNext/>
        <w:keepLines/>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autoSpaceDE w:val="0"/>
        <w:autoSpaceDN w:val="0"/>
        <w:spacing w:after="0" w:line="240" w:lineRule="auto"/>
        <w:ind w:firstLine="709"/>
        <w:jc w:val="both"/>
        <w:rPr>
          <w:rFonts w:ascii="Times New Roman" w:hAnsi="Times New Roman" w:cs="Times New Roman"/>
          <w:strike/>
          <w:kern w:val="2"/>
          <w:szCs w:val="28"/>
          <w:lang w:eastAsia="ru-RU"/>
        </w:rPr>
      </w:pPr>
      <w:r>
        <w:rPr>
          <w:rFonts w:ascii="Times New Roman" w:hAnsi="Times New Roman" w:cs="Times New Roman"/>
          <w:kern w:val="2"/>
          <w:szCs w:val="28"/>
          <w:lang w:eastAsia="ru-RU"/>
        </w:rPr>
        <w:t>7. Под муниципальной услугой в настоящем административном регламенте понимается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объекты имущества, включенные в перечень).</w:t>
      </w: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5. Наименование органа местного самоуправления,</w:t>
      </w: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 предоставляющего муниципальную услугу</w:t>
      </w:r>
    </w:p>
    <w:p w:rsidR="006C76B3" w:rsidRDefault="006C76B3" w:rsidP="006C76B3">
      <w:pPr>
        <w:keepNext/>
        <w:keepLines/>
        <w:autoSpaceDE w:val="0"/>
        <w:autoSpaceDN w:val="0"/>
        <w:spacing w:after="0" w:line="240" w:lineRule="auto"/>
        <w:jc w:val="center"/>
        <w:rPr>
          <w:rFonts w:ascii="Times New Roman" w:hAnsi="Times New Roman" w:cs="Times New Roman"/>
          <w:kern w:val="2"/>
          <w:szCs w:val="28"/>
          <w:lang w:eastAsia="ru-RU"/>
        </w:rPr>
      </w:pP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8. Предоставление муниципальной услуги осуществляет администрация.</w:t>
      </w:r>
    </w:p>
    <w:p w:rsidR="006C76B3" w:rsidRDefault="006C76B3" w:rsidP="006C76B3">
      <w:pPr>
        <w:autoSpaceDE w:val="0"/>
        <w:autoSpaceDN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6. </w:t>
      </w:r>
      <w:r>
        <w:rPr>
          <w:rFonts w:ascii="Times New Roman" w:hAnsi="Times New Roman" w:cs="Times New Roman"/>
          <w:kern w:val="2"/>
          <w:szCs w:val="28"/>
          <w:u w:val="single"/>
          <w:lang w:eastAsia="ru-RU"/>
        </w:rPr>
        <w:t>Результат</w:t>
      </w:r>
      <w:r>
        <w:rPr>
          <w:rFonts w:ascii="Times New Roman" w:hAnsi="Times New Roman" w:cs="Times New Roman"/>
          <w:kern w:val="2"/>
          <w:szCs w:val="28"/>
          <w:lang w:eastAsia="ru-RU"/>
        </w:rPr>
        <w:t xml:space="preserve"> предоставления муниципальной услуги</w:t>
      </w:r>
    </w:p>
    <w:p w:rsidR="006C76B3" w:rsidRDefault="006C76B3" w:rsidP="006C76B3">
      <w:pPr>
        <w:keepNext/>
        <w:keepLines/>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9. Результатом предоставления муниципальной услуги является: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 справка об объектах имущества, включенных в перечень; </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lang w:eastAsia="ru-RU"/>
        </w:rPr>
      </w:pPr>
      <w:r>
        <w:rPr>
          <w:rFonts w:ascii="Times New Roman" w:hAnsi="Times New Roman" w:cs="Times New Roman"/>
          <w:kern w:val="2"/>
          <w:szCs w:val="28"/>
          <w:lang w:eastAsia="ru-RU"/>
        </w:rPr>
        <w:t xml:space="preserve">2) </w:t>
      </w:r>
      <w:r>
        <w:rPr>
          <w:rFonts w:ascii="Times New Roman" w:hAnsi="Times New Roman" w:cs="Times New Roman"/>
          <w:szCs w:val="28"/>
          <w:lang w:eastAsia="ru-RU"/>
        </w:rPr>
        <w:t>справка об отсутствии объектов имущества, включенных в перечень.</w:t>
      </w:r>
    </w:p>
    <w:p w:rsidR="006C76B3" w:rsidRDefault="006C76B3" w:rsidP="006C76B3">
      <w:pPr>
        <w:keepNext/>
        <w:keepLines/>
        <w:autoSpaceDE w:val="0"/>
        <w:autoSpaceDN w:val="0"/>
        <w:adjustRightInd w:val="0"/>
        <w:spacing w:after="0" w:line="240" w:lineRule="auto"/>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7. Срок предоставления муниципальной услуги </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10. Муниципальная услуга предоставляется в течение пяти рабочих дней со дня поступления в администрацию документов, указанных в пунктах </w:t>
      </w:r>
      <w:r>
        <w:rPr>
          <w:rFonts w:ascii="Times New Roman" w:hAnsi="Times New Roman" w:cs="Times New Roman"/>
          <w:kern w:val="2"/>
          <w:szCs w:val="28"/>
          <w:u w:val="single"/>
          <w:lang w:eastAsia="ru-RU"/>
        </w:rPr>
        <w:t>14 и 15</w:t>
      </w:r>
      <w:r>
        <w:rPr>
          <w:rFonts w:ascii="Times New Roman" w:hAnsi="Times New Roman" w:cs="Times New Roman"/>
          <w:kern w:val="2"/>
          <w:szCs w:val="28"/>
          <w:lang w:eastAsia="ru-RU"/>
        </w:rPr>
        <w:t xml:space="preserve"> настоящего административного регламента.</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color w:val="000000"/>
          <w:szCs w:val="28"/>
        </w:rPr>
        <w:t>11. Приостановление предоставления муниципальной услуги законодательством не предусмотрено.</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12. Справка об объектах имущества, включенных в перечень, или </w:t>
      </w:r>
      <w:r>
        <w:rPr>
          <w:rFonts w:ascii="Times New Roman" w:hAnsi="Times New Roman" w:cs="Times New Roman"/>
          <w:szCs w:val="28"/>
          <w:lang w:eastAsia="ru-RU"/>
        </w:rPr>
        <w:t xml:space="preserve">справка об отсутствии объектов имущества, включенных в перечень, </w:t>
      </w:r>
      <w:r>
        <w:rPr>
          <w:rFonts w:ascii="Times New Roman" w:hAnsi="Times New Roman" w:cs="Times New Roman"/>
          <w:kern w:val="2"/>
          <w:szCs w:val="28"/>
          <w:lang w:eastAsia="ru-RU"/>
        </w:rPr>
        <w:t xml:space="preserve">направляется (выдается) заявителю или его представителю в течение одного рабочего дня со дня ее подписания должностным лицом администрации, уполномоченным на подписание справок об объектах имущества, включенных в перечень, </w:t>
      </w:r>
      <w:r>
        <w:rPr>
          <w:rFonts w:ascii="Times New Roman" w:hAnsi="Times New Roman" w:cs="Times New Roman"/>
          <w:szCs w:val="28"/>
          <w:lang w:eastAsia="ru-RU"/>
        </w:rPr>
        <w:t>и справок об отсутствии объектов имущества, включенных в перечень (далее – должностное лицо администрации, уполномоченное на подписание справок)</w:t>
      </w:r>
      <w:r>
        <w:rPr>
          <w:rFonts w:ascii="Times New Roman" w:hAnsi="Times New Roman" w:cs="Times New Roman"/>
          <w:kern w:val="2"/>
          <w:szCs w:val="28"/>
          <w:lang w:eastAsia="ru-RU"/>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color w:val="000000"/>
          <w:kern w:val="2"/>
          <w:szCs w:val="28"/>
          <w:lang w:eastAsia="ru-RU"/>
        </w:rPr>
      </w:pPr>
      <w:r>
        <w:rPr>
          <w:rFonts w:ascii="Times New Roman" w:hAnsi="Times New Roman" w:cs="Times New Roman"/>
          <w:kern w:val="2"/>
          <w:szCs w:val="28"/>
          <w:lang w:eastAsia="ru-RU"/>
        </w:rPr>
        <w:t xml:space="preserve">Глава 8. </w:t>
      </w:r>
      <w:r>
        <w:rPr>
          <w:rFonts w:ascii="Times New Roman" w:hAnsi="Times New Roman"/>
          <w:kern w:val="2"/>
          <w:szCs w:val="28"/>
          <w:u w:val="single"/>
          <w:lang w:eastAsia="ru-RU"/>
        </w:rPr>
        <w:t>Правовые основания для предоставления муниципальной услуги</w:t>
      </w:r>
      <w:r>
        <w:rPr>
          <w:rFonts w:ascii="Times New Roman" w:hAnsi="Times New Roman" w:cs="Times New Roman"/>
          <w:color w:val="000000"/>
          <w:kern w:val="2"/>
          <w:szCs w:val="28"/>
          <w:lang w:eastAsia="ru-RU"/>
        </w:rPr>
        <w:t xml:space="preserve"> </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color w:val="000000"/>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kern w:val="2"/>
          <w:szCs w:val="28"/>
          <w:lang w:eastAsia="ru-RU"/>
        </w:rPr>
        <w:t xml:space="preserve">13. </w:t>
      </w:r>
      <w:r>
        <w:rPr>
          <w:rFonts w:ascii="Times New Roman" w:hAnsi="Times New Roman"/>
          <w:kern w:val="2"/>
          <w:szCs w:val="28"/>
          <w:u w:val="single"/>
          <w:lang w:eastAsia="ru-RU"/>
        </w:rPr>
        <w:t>П</w:t>
      </w:r>
      <w:r>
        <w:rPr>
          <w:rFonts w:ascii="Times New Roman" w:hAnsi="Times New Roman"/>
          <w:szCs w:val="28"/>
          <w:u w:val="single"/>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Pr>
          <w:rFonts w:ascii="Times New Roman" w:hAnsi="Times New Roman"/>
          <w:kern w:val="2"/>
          <w:szCs w:val="28"/>
          <w:u w:val="single"/>
        </w:rPr>
        <w:t xml:space="preserve"> размещается на официальном сайте администрации в </w:t>
      </w:r>
      <w:r>
        <w:rPr>
          <w:rFonts w:ascii="Times New Roman" w:hAnsi="Times New Roman"/>
          <w:kern w:val="2"/>
          <w:szCs w:val="28"/>
          <w:u w:val="single"/>
          <w:lang w:eastAsia="ru-RU"/>
        </w:rPr>
        <w:t xml:space="preserve">информационно-телекоммуникационной </w:t>
      </w:r>
      <w:r>
        <w:rPr>
          <w:rFonts w:ascii="Times New Roman" w:hAnsi="Times New Roman"/>
          <w:kern w:val="2"/>
          <w:szCs w:val="28"/>
          <w:u w:val="single"/>
        </w:rPr>
        <w:t xml:space="preserve">сети «Интернет» </w:t>
      </w:r>
      <w:r>
        <w:rPr>
          <w:rFonts w:ascii="Times New Roman" w:hAnsi="Times New Roman"/>
          <w:kern w:val="2"/>
          <w:szCs w:val="28"/>
          <w:u w:val="single"/>
          <w:lang w:eastAsia="ru-RU"/>
        </w:rPr>
        <w:t xml:space="preserve">по адресу </w:t>
      </w:r>
      <w:hyperlink r:id="rId6" w:history="1">
        <w:r>
          <w:rPr>
            <w:rStyle w:val="a6"/>
            <w:rFonts w:ascii="Times New Roman" w:hAnsi="Times New Roman"/>
            <w:kern w:val="2"/>
            <w:szCs w:val="28"/>
            <w:lang w:eastAsia="ru-RU"/>
          </w:rPr>
          <w:t>https://nechunaevo-r22.gosweb.gosuslugi.ru/</w:t>
        </w:r>
      </w:hyperlink>
      <w:r>
        <w:rPr>
          <w:rFonts w:ascii="Times New Roman" w:hAnsi="Times New Roman"/>
          <w:kern w:val="2"/>
          <w:szCs w:val="28"/>
          <w:u w:val="single"/>
          <w:lang w:eastAsia="ru-RU"/>
        </w:rPr>
        <w:t xml:space="preserve"> </w:t>
      </w:r>
      <w:r>
        <w:rPr>
          <w:rFonts w:ascii="Times New Roman" w:hAnsi="Times New Roman"/>
          <w:kern w:val="2"/>
          <w:szCs w:val="28"/>
          <w:u w:val="single"/>
        </w:rPr>
        <w:t xml:space="preserve"> и в федеральной </w:t>
      </w:r>
      <w:r>
        <w:rPr>
          <w:rFonts w:ascii="Times New Roman" w:hAnsi="Times New Roman"/>
          <w:kern w:val="2"/>
          <w:szCs w:val="28"/>
          <w:u w:val="single"/>
          <w:lang w:eastAsia="ru-RU"/>
        </w:rPr>
        <w:t>государственной информационной системе «Единый портал государственных и муниципальных услуг (функций)» в сети «Интернет» по адресу http</w:t>
      </w:r>
      <w:r>
        <w:rPr>
          <w:rFonts w:ascii="Times New Roman" w:hAnsi="Times New Roman"/>
          <w:kern w:val="2"/>
          <w:szCs w:val="28"/>
          <w:u w:val="single"/>
          <w:lang w:val="en-US" w:eastAsia="ru-RU"/>
        </w:rPr>
        <w:t>s</w:t>
      </w:r>
      <w:r>
        <w:rPr>
          <w:rFonts w:ascii="Times New Roman" w:hAnsi="Times New Roman"/>
          <w:kern w:val="2"/>
          <w:szCs w:val="28"/>
          <w:u w:val="single"/>
          <w:lang w:eastAsia="ru-RU"/>
        </w:rPr>
        <w:t>:</w:t>
      </w:r>
      <w:r>
        <w:rPr>
          <w:rFonts w:ascii="Times New Roman" w:hAnsi="Times New Roman"/>
          <w:kern w:val="2"/>
          <w:szCs w:val="28"/>
          <w:u w:val="single"/>
          <w:lang w:val="en-US" w:eastAsia="ru-RU"/>
        </w:rPr>
        <w:t>www</w:t>
      </w:r>
      <w:r>
        <w:rPr>
          <w:rFonts w:ascii="Times New Roman" w:hAnsi="Times New Roman"/>
          <w:kern w:val="2"/>
          <w:szCs w:val="28"/>
          <w:u w:val="single"/>
          <w:lang w:eastAsia="ru-RU"/>
        </w:rPr>
        <w:t>.gosuslugi.ru (далее – Единый портал)</w:t>
      </w:r>
      <w:r>
        <w:rPr>
          <w:rFonts w:ascii="Times New Roman" w:hAnsi="Times New Roman"/>
          <w:kern w:val="2"/>
          <w:szCs w:val="28"/>
          <w:u w:val="single"/>
        </w:rPr>
        <w:t>.</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9. </w:t>
      </w:r>
      <w:r>
        <w:rPr>
          <w:rFonts w:ascii="Times New Roman" w:hAnsi="Times New Roman"/>
          <w:kern w:val="2"/>
          <w:szCs w:val="28"/>
          <w:u w:val="single"/>
          <w:lang w:eastAsia="ru-RU"/>
        </w:rPr>
        <w:t>Исчерпывающий перечень документов, необходимых для предоставления муниципальной услуги</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lang w:eastAsia="ru-RU"/>
        </w:rPr>
        <w:t xml:space="preserve">14. С целью получения сведений об объектах имущества, включенных в перечень, заявитель или его представитель представляет (направляет) в администрацию запрос о предоставлении муниципальной услуги в форме </w:t>
      </w:r>
      <w:r>
        <w:rPr>
          <w:rFonts w:ascii="Times New Roman" w:hAnsi="Times New Roman" w:cs="Times New Roman"/>
          <w:kern w:val="2"/>
          <w:szCs w:val="28"/>
        </w:rPr>
        <w:t xml:space="preserve">заявления о предоставлении сведений об </w:t>
      </w:r>
      <w:r>
        <w:rPr>
          <w:rFonts w:ascii="Times New Roman" w:hAnsi="Times New Roman" w:cs="Times New Roman"/>
          <w:kern w:val="2"/>
          <w:szCs w:val="28"/>
          <w:lang w:eastAsia="ru-RU"/>
        </w:rPr>
        <w:t>объектах имущества, включенных в перечень (далее – заявление), по форме согласно приложению к настоящему административному регламенту</w:t>
      </w:r>
      <w:r>
        <w:rPr>
          <w:rFonts w:ascii="Times New Roman" w:hAnsi="Times New Roman" w:cs="Times New Roman"/>
          <w:kern w:val="2"/>
          <w:szCs w:val="28"/>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15. К заявлению заявитель или его представитель прилагает следующие документы:</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1) копию документа, удостоверяющего 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16. Заявитель или его представитель представляет (направляет) заявление и документы, указанные в пункте </w:t>
      </w:r>
      <w:r>
        <w:rPr>
          <w:rFonts w:ascii="Times New Roman" w:hAnsi="Times New Roman" w:cs="Times New Roman"/>
          <w:kern w:val="2"/>
          <w:szCs w:val="28"/>
          <w:u w:val="single"/>
        </w:rPr>
        <w:t>15</w:t>
      </w:r>
      <w:r>
        <w:rPr>
          <w:rFonts w:ascii="Times New Roman" w:hAnsi="Times New Roman" w:cs="Times New Roman"/>
          <w:kern w:val="2"/>
          <w:szCs w:val="28"/>
        </w:rPr>
        <w:t xml:space="preserve"> настоящего административного регламента, одним из следующих способов:</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1) путем личного обращения в администрацию;</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Pr>
          <w:rFonts w:ascii="Times New Roman" w:hAnsi="Times New Roman" w:cs="Times New Roman"/>
          <w:szCs w:val="28"/>
        </w:rPr>
        <w:t xml:space="preserve"> или органом (должностным лицом), уполномоченным на выдачу соответствующего документа</w:t>
      </w:r>
      <w:r>
        <w:rPr>
          <w:rFonts w:ascii="Times New Roman" w:hAnsi="Times New Roman" w:cs="Times New Roman"/>
          <w:kern w:val="2"/>
          <w:szCs w:val="28"/>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lastRenderedPageBreak/>
        <w:t xml:space="preserve">3) через личный кабинет на </w:t>
      </w:r>
      <w:r>
        <w:rPr>
          <w:rFonts w:ascii="Times New Roman" w:hAnsi="Times New Roman" w:cs="Times New Roman"/>
          <w:kern w:val="2"/>
          <w:szCs w:val="28"/>
          <w:u w:val="single"/>
        </w:rPr>
        <w:t>Едином п</w:t>
      </w:r>
      <w:r>
        <w:rPr>
          <w:rFonts w:ascii="Times New Roman" w:hAnsi="Times New Roman" w:cs="Times New Roman"/>
          <w:kern w:val="2"/>
          <w:szCs w:val="28"/>
        </w:rPr>
        <w:t>ортале;</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4) путем направления на официальный адрес электронной почты администрации;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5) через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17.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Pr>
          <w:rFonts w:ascii="Times New Roman" w:hAnsi="Times New Roman" w:cs="Times New Roman"/>
          <w:kern w:val="2"/>
          <w:szCs w:val="28"/>
        </w:rPr>
        <w:t>Федерального закона от 27 июля 2010 года № 210</w:t>
      </w:r>
      <w:r>
        <w:rPr>
          <w:rFonts w:ascii="Times New Roman" w:hAnsi="Times New Roman" w:cs="Times New Roman"/>
          <w:kern w:val="2"/>
          <w:szCs w:val="28"/>
        </w:rPr>
        <w:noBreakHyphen/>
        <w:t>ФЗ «Об организации предоставления государственных и муниципальных услуг»</w:t>
      </w:r>
      <w:r>
        <w:rPr>
          <w:rFonts w:ascii="Times New Roman" w:hAnsi="Times New Roman" w:cs="Times New Roman"/>
          <w:kern w:val="2"/>
          <w:szCs w:val="28"/>
          <w:lang w:eastAsia="ru-RU"/>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Pr>
          <w:rFonts w:ascii="Times New Roman" w:hAnsi="Times New Roman"/>
          <w:kern w:val="2"/>
          <w:szCs w:val="28"/>
          <w:u w:val="single"/>
          <w:lang w:eastAsia="ru-RU"/>
        </w:rPr>
        <w:t xml:space="preserve"> и у </w:t>
      </w:r>
      <w:r>
        <w:rPr>
          <w:rFonts w:ascii="Times New Roman" w:hAnsi="Times New Roman"/>
          <w:szCs w:val="28"/>
          <w:u w:val="single"/>
        </w:rPr>
        <w:t>уполномоченных в соответствии с законодательством Российской Федерации экспертов</w:t>
      </w:r>
      <w:r>
        <w:rPr>
          <w:rFonts w:ascii="Times New Roman" w:hAnsi="Times New Roman" w:cs="Times New Roman"/>
          <w:kern w:val="2"/>
          <w:szCs w:val="28"/>
          <w:lang w:eastAsia="ru-RU"/>
        </w:rPr>
        <w:t xml:space="preserve">, указанных в части 2 статьи 1 </w:t>
      </w:r>
      <w:r>
        <w:rPr>
          <w:rFonts w:ascii="Times New Roman" w:hAnsi="Times New Roman" w:cs="Times New Roman"/>
          <w:kern w:val="2"/>
          <w:szCs w:val="28"/>
        </w:rPr>
        <w:t>Федерального закона от 27 июля 2010 года № 210</w:t>
      </w:r>
      <w:r>
        <w:rPr>
          <w:rFonts w:ascii="Times New Roman" w:hAnsi="Times New Roman" w:cs="Times New Roman"/>
          <w:kern w:val="2"/>
          <w:szCs w:val="28"/>
        </w:rPr>
        <w:noBreakHyphen/>
        <w:t>ФЗ «Об организации предоставления государственных и муниципальных услуг»</w:t>
      </w:r>
      <w:r>
        <w:rPr>
          <w:rFonts w:ascii="Times New Roman" w:hAnsi="Times New Roman" w:cs="Times New Roman"/>
          <w:kern w:val="2"/>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18.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rFonts w:ascii="Times New Roman" w:hAnsi="Times New Roman" w:cs="Times New Roman"/>
          <w:kern w:val="2"/>
          <w:szCs w:val="28"/>
          <w:u w:val="single"/>
          <w:lang w:eastAsia="ru-RU"/>
        </w:rPr>
        <w:t>14 и 15</w:t>
      </w:r>
      <w:r>
        <w:rPr>
          <w:rFonts w:ascii="Times New Roman" w:hAnsi="Times New Roman" w:cs="Times New Roman"/>
          <w:kern w:val="2"/>
          <w:szCs w:val="28"/>
          <w:lang w:eastAsia="ru-RU"/>
        </w:rPr>
        <w:t xml:space="preserve"> настоящего административного регламента.</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19. Требования к документам, представляемым заявителем или его представителем: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w:t>
      </w:r>
      <w:r>
        <w:rPr>
          <w:rFonts w:ascii="Times New Roman" w:hAnsi="Times New Roman" w:cs="Times New Roman"/>
          <w:kern w:val="2"/>
          <w:szCs w:val="28"/>
          <w:u w:val="single"/>
          <w:lang w:eastAsia="ru-RU"/>
        </w:rPr>
        <w:t xml:space="preserve"> 56</w:t>
      </w:r>
      <w:r>
        <w:rPr>
          <w:rFonts w:ascii="Times New Roman" w:hAnsi="Times New Roman" w:cs="Times New Roman"/>
          <w:kern w:val="2"/>
          <w:szCs w:val="28"/>
          <w:lang w:eastAsia="ru-RU"/>
        </w:rPr>
        <w:t xml:space="preserve"> настоящего административного регламента).</w:t>
      </w:r>
      <w:r>
        <w:rPr>
          <w:rFonts w:ascii="Times New Roman" w:hAnsi="Times New Roman" w:cs="Times New Roman"/>
          <w:color w:val="000000"/>
          <w:szCs w:val="28"/>
          <w:u w:val="single"/>
        </w:rPr>
        <w:t xml:space="preserve"> </w:t>
      </w:r>
      <w:r>
        <w:rPr>
          <w:rFonts w:ascii="Times New Roman" w:hAnsi="Times New Roman" w:cs="Times New Roman"/>
          <w:color w:val="000000"/>
          <w:szCs w:val="28"/>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тексты документов должны быть написаны разборчиво;</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документы не должны иметь подчисток, приписок, зачеркнутых слов и не оговоренных в них исправлений;</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 документы не должны быть исполнены карандашом;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 документы не должны иметь повреждений, наличие которых не позволяет однозначно истолковать их содержание.</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20.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21. Администрация при предоставлении муниципальной услуги не вправе требовать от заявителей или их представителей:</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w:t>
      </w:r>
      <w:r>
        <w:rPr>
          <w:rFonts w:ascii="Times New Roman" w:hAnsi="Times New Roman" w:cs="Times New Roman"/>
          <w:kern w:val="2"/>
          <w:szCs w:val="28"/>
          <w:lang w:eastAsia="ru-RU"/>
        </w:rPr>
        <w:br/>
        <w:t>Федерального закона от 27 июля 2010 года № 210</w:t>
      </w:r>
      <w:r>
        <w:rPr>
          <w:rFonts w:ascii="Times New Roman" w:hAnsi="Times New Roman" w:cs="Times New Roman"/>
          <w:kern w:val="2"/>
          <w:szCs w:val="28"/>
          <w:lang w:eastAsia="ru-RU"/>
        </w:rPr>
        <w:noBreakHyphen/>
        <w:t>ФЗ «Об организации предоставления государственных и муниципальных услуг» перечень документов;</w:t>
      </w:r>
    </w:p>
    <w:p w:rsidR="006C76B3" w:rsidRDefault="006C76B3" w:rsidP="006C76B3">
      <w:pPr>
        <w:autoSpaceDE w:val="0"/>
        <w:autoSpaceDN w:val="0"/>
        <w:adjustRightInd w:val="0"/>
        <w:spacing w:after="0" w:line="240" w:lineRule="auto"/>
        <w:ind w:firstLine="709"/>
        <w:jc w:val="both"/>
        <w:rPr>
          <w:rFonts w:ascii="Times New Roman" w:hAnsi="Times New Roman" w:cs="Times New Roman"/>
          <w:color w:val="000000"/>
          <w:kern w:val="2"/>
          <w:szCs w:val="28"/>
          <w:lang w:eastAsia="ru-RU"/>
        </w:rPr>
      </w:pPr>
      <w:r>
        <w:rPr>
          <w:rFonts w:ascii="Times New Roman" w:hAnsi="Times New Roman"/>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Pr>
          <w:rFonts w:ascii="Times New Roman" w:hAnsi="Times New Roman"/>
          <w:kern w:val="2"/>
          <w:szCs w:val="28"/>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Войковского сельсовета  от 16.08.2012  № 37 Об утверждении Положения о формировании и ведении реестра муниципальных услуг и Порядка разработки и утверждения административных регламентов предоставления муниципальных услуг.</w:t>
      </w:r>
    </w:p>
    <w:p w:rsidR="006C76B3" w:rsidRDefault="006C76B3" w:rsidP="006C76B3">
      <w:pPr>
        <w:autoSpaceDE w:val="0"/>
        <w:autoSpaceDN w:val="0"/>
        <w:adjustRightInd w:val="0"/>
        <w:spacing w:after="0" w:line="240" w:lineRule="auto"/>
        <w:ind w:firstLine="567"/>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w:t>
      </w:r>
      <w:r>
        <w:rPr>
          <w:rFonts w:ascii="Times New Roman" w:hAnsi="Times New Roman" w:cs="Times New Roman"/>
          <w:kern w:val="2"/>
          <w:szCs w:val="28"/>
          <w:lang w:eastAsia="ru-RU"/>
        </w:rPr>
        <w:lastRenderedPageBreak/>
        <w:t>Федерального закона от 27 июля 2010 года № 210-ФЗ «Об организации предоставления государственных и муниципальных услуг»;</w:t>
      </w:r>
    </w:p>
    <w:p w:rsidR="006C76B3" w:rsidRDefault="006C76B3" w:rsidP="006C76B3">
      <w:pPr>
        <w:autoSpaceDE w:val="0"/>
        <w:autoSpaceDN w:val="0"/>
        <w:adjustRightInd w:val="0"/>
        <w:spacing w:after="0" w:line="240" w:lineRule="auto"/>
        <w:ind w:firstLine="567"/>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5) </w:t>
      </w:r>
      <w:r>
        <w:rPr>
          <w:rFonts w:ascii="Times New Roman" w:hAnsi="Times New Roman"/>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Pr>
            <w:rStyle w:val="a6"/>
            <w:rFonts w:ascii="Times New Roman" w:hAnsi="Times New Roman"/>
            <w:szCs w:val="28"/>
            <w:lang w:eastAsia="ru-RU"/>
          </w:rPr>
          <w:t>пунктом 7</w:t>
        </w:r>
        <w:r>
          <w:rPr>
            <w:rStyle w:val="a6"/>
            <w:rFonts w:ascii="Times New Roman" w:hAnsi="Times New Roman"/>
            <w:szCs w:val="28"/>
            <w:vertAlign w:val="superscript"/>
            <w:lang w:eastAsia="ru-RU"/>
          </w:rPr>
          <w:t>2</w:t>
        </w:r>
        <w:r>
          <w:rPr>
            <w:rStyle w:val="a6"/>
            <w:rFonts w:ascii="Times New Roman" w:hAnsi="Times New Roman"/>
            <w:szCs w:val="28"/>
            <w:lang w:eastAsia="ru-RU"/>
          </w:rPr>
          <w:t xml:space="preserve"> части 1 статьи 16</w:t>
        </w:r>
      </w:hyperlink>
      <w:r>
        <w:rPr>
          <w:rFonts w:ascii="Times New Roman" w:hAnsi="Times New Roman"/>
          <w:szCs w:val="28"/>
          <w:lang w:eastAsia="ru-RU"/>
        </w:rPr>
        <w:t xml:space="preserve"> </w:t>
      </w:r>
      <w:r>
        <w:rPr>
          <w:rFonts w:ascii="Times New Roman" w:hAnsi="Times New Roman"/>
          <w:szCs w:val="28"/>
        </w:rPr>
        <w:t xml:space="preserve">Федерального закона </w:t>
      </w:r>
      <w:r>
        <w:rPr>
          <w:rFonts w:ascii="Times New Roman" w:hAnsi="Times New Roman"/>
          <w:kern w:val="2"/>
          <w:szCs w:val="28"/>
          <w:lang w:eastAsia="ru-RU"/>
        </w:rPr>
        <w:t>от 27 июля 2010 года       № 210-ФЗ «Об организации предоставления государственных и муниципальных услуг»</w:t>
      </w:r>
      <w:r>
        <w:rPr>
          <w:rFonts w:ascii="Times New Roman" w:hAnsi="Times New Roman"/>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76B3" w:rsidRDefault="006C76B3" w:rsidP="006C76B3">
      <w:pPr>
        <w:tabs>
          <w:tab w:val="left" w:pos="1110"/>
        </w:tabs>
        <w:spacing w:after="0" w:line="240" w:lineRule="auto"/>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jc w:val="center"/>
        <w:outlineLvl w:val="0"/>
        <w:rPr>
          <w:rFonts w:ascii="Times New Roman" w:hAnsi="Times New Roman" w:cs="Times New Roman"/>
          <w:szCs w:val="28"/>
        </w:rPr>
      </w:pPr>
      <w:r>
        <w:rPr>
          <w:rFonts w:ascii="Times New Roman" w:hAnsi="Times New Roman" w:cs="Times New Roman"/>
          <w:szCs w:val="28"/>
        </w:rPr>
        <w:t>Глава 10. Исчерпывающий перечень оснований для отказа в приеме документов, необходимых для предоставления муниципальной услуги</w:t>
      </w:r>
    </w:p>
    <w:p w:rsidR="006C76B3" w:rsidRDefault="006C76B3" w:rsidP="006C76B3">
      <w:pPr>
        <w:autoSpaceDE w:val="0"/>
        <w:autoSpaceDN w:val="0"/>
        <w:adjustRightInd w:val="0"/>
        <w:spacing w:after="0" w:line="240" w:lineRule="auto"/>
        <w:jc w:val="both"/>
        <w:rPr>
          <w:rFonts w:ascii="Times New Roman" w:hAnsi="Times New Roman" w:cs="Times New Roman"/>
          <w:szCs w:val="28"/>
        </w:rPr>
      </w:pPr>
    </w:p>
    <w:p w:rsidR="006C76B3" w:rsidRDefault="006C76B3" w:rsidP="006C76B3">
      <w:pPr>
        <w:autoSpaceDE w:val="0"/>
        <w:autoSpaceDN w:val="0"/>
        <w:adjustRightInd w:val="0"/>
        <w:spacing w:after="0" w:line="240" w:lineRule="auto"/>
        <w:ind w:firstLine="540"/>
        <w:jc w:val="both"/>
        <w:rPr>
          <w:rFonts w:ascii="Times New Roman" w:hAnsi="Times New Roman" w:cs="Times New Roman"/>
          <w:szCs w:val="28"/>
        </w:rPr>
      </w:pPr>
      <w:r>
        <w:rPr>
          <w:rFonts w:ascii="Times New Roman" w:hAnsi="Times New Roman" w:cs="Times New Roman"/>
          <w:szCs w:val="28"/>
        </w:rPr>
        <w:t>22. Основаниями для отказа в приеме документов являются:</w:t>
      </w:r>
    </w:p>
    <w:p w:rsidR="006C76B3" w:rsidRDefault="006C76B3" w:rsidP="006C76B3">
      <w:pPr>
        <w:autoSpaceDE w:val="0"/>
        <w:autoSpaceDN w:val="0"/>
        <w:adjustRightInd w:val="0"/>
        <w:spacing w:after="0" w:line="240" w:lineRule="auto"/>
        <w:ind w:firstLine="540"/>
        <w:jc w:val="both"/>
        <w:rPr>
          <w:rFonts w:ascii="Times New Roman" w:hAnsi="Times New Roman" w:cs="Times New Roman"/>
          <w:szCs w:val="28"/>
        </w:rPr>
      </w:pPr>
      <w:r>
        <w:rPr>
          <w:rFonts w:ascii="Times New Roman" w:hAnsi="Times New Roman" w:cs="Times New Roman"/>
          <w:szCs w:val="28"/>
        </w:rPr>
        <w:t>1) заявление не соответствует форме заявления, установленной приложением к настоящему административному регламенту;</w:t>
      </w:r>
    </w:p>
    <w:p w:rsidR="006C76B3" w:rsidRDefault="006C76B3" w:rsidP="006C76B3">
      <w:pPr>
        <w:autoSpaceDE w:val="0"/>
        <w:autoSpaceDN w:val="0"/>
        <w:adjustRightInd w:val="0"/>
        <w:spacing w:after="0" w:line="240" w:lineRule="auto"/>
        <w:ind w:firstLine="540"/>
        <w:jc w:val="both"/>
        <w:rPr>
          <w:rFonts w:ascii="Times New Roman" w:hAnsi="Times New Roman" w:cs="Times New Roman"/>
          <w:szCs w:val="28"/>
        </w:rPr>
      </w:pPr>
      <w:r>
        <w:rPr>
          <w:rFonts w:ascii="Times New Roman" w:hAnsi="Times New Roman" w:cs="Times New Roman"/>
          <w:szCs w:val="28"/>
        </w:rPr>
        <w:t xml:space="preserve">2) непредставление заявителем или его представителем документов, указанных в пункте </w:t>
      </w:r>
      <w:r>
        <w:rPr>
          <w:rFonts w:ascii="Times New Roman" w:hAnsi="Times New Roman" w:cs="Times New Roman"/>
          <w:szCs w:val="28"/>
          <w:u w:val="single"/>
        </w:rPr>
        <w:t xml:space="preserve">15 </w:t>
      </w:r>
      <w:r>
        <w:rPr>
          <w:rFonts w:ascii="Times New Roman" w:hAnsi="Times New Roman" w:cs="Times New Roman"/>
          <w:szCs w:val="28"/>
        </w:rPr>
        <w:t>настоящего административного регламента;</w:t>
      </w:r>
    </w:p>
    <w:p w:rsidR="006C76B3" w:rsidRDefault="006C76B3" w:rsidP="006C76B3">
      <w:pPr>
        <w:autoSpaceDE w:val="0"/>
        <w:autoSpaceDN w:val="0"/>
        <w:adjustRightInd w:val="0"/>
        <w:spacing w:after="0" w:line="240" w:lineRule="auto"/>
        <w:ind w:firstLine="540"/>
        <w:jc w:val="both"/>
        <w:rPr>
          <w:rFonts w:ascii="Times New Roman" w:hAnsi="Times New Roman" w:cs="Times New Roman"/>
          <w:szCs w:val="28"/>
        </w:rPr>
      </w:pPr>
      <w:r>
        <w:rPr>
          <w:rFonts w:ascii="Times New Roman" w:hAnsi="Times New Roman" w:cs="Times New Roman"/>
          <w:szCs w:val="28"/>
        </w:rPr>
        <w:t xml:space="preserve">3) несоответствие представленных заявителем или его представителем документов требованиям, указанным в пункте </w:t>
      </w:r>
      <w:r>
        <w:rPr>
          <w:rFonts w:ascii="Times New Roman" w:hAnsi="Times New Roman" w:cs="Times New Roman"/>
          <w:szCs w:val="28"/>
          <w:u w:val="single"/>
        </w:rPr>
        <w:t>19</w:t>
      </w:r>
      <w:r>
        <w:rPr>
          <w:rFonts w:ascii="Times New Roman" w:hAnsi="Times New Roman" w:cs="Times New Roman"/>
          <w:szCs w:val="28"/>
        </w:rPr>
        <w:t xml:space="preserve"> настоящего административного регламента;</w:t>
      </w:r>
    </w:p>
    <w:p w:rsidR="006C76B3" w:rsidRDefault="006C76B3" w:rsidP="006C76B3">
      <w:pPr>
        <w:autoSpaceDE w:val="0"/>
        <w:autoSpaceDN w:val="0"/>
        <w:adjustRightInd w:val="0"/>
        <w:spacing w:after="0" w:line="240" w:lineRule="auto"/>
        <w:ind w:firstLine="540"/>
        <w:jc w:val="both"/>
        <w:rPr>
          <w:rFonts w:ascii="Times New Roman" w:hAnsi="Times New Roman" w:cs="Times New Roman"/>
          <w:szCs w:val="28"/>
        </w:rPr>
      </w:pPr>
      <w:r>
        <w:rPr>
          <w:rFonts w:ascii="Times New Roman" w:hAnsi="Times New Roman" w:cs="Times New Roman"/>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6C76B3" w:rsidRDefault="006C76B3" w:rsidP="006C76B3">
      <w:pPr>
        <w:autoSpaceDE w:val="0"/>
        <w:autoSpaceDN w:val="0"/>
        <w:adjustRightInd w:val="0"/>
        <w:spacing w:after="0" w:line="240" w:lineRule="auto"/>
        <w:ind w:firstLine="539"/>
        <w:jc w:val="both"/>
        <w:rPr>
          <w:rFonts w:ascii="Times New Roman" w:hAnsi="Times New Roman" w:cs="Times New Roman"/>
          <w:kern w:val="2"/>
          <w:szCs w:val="28"/>
          <w:lang w:eastAsia="ru-RU"/>
        </w:rPr>
      </w:pPr>
      <w:r>
        <w:rPr>
          <w:rFonts w:ascii="Times New Roman" w:hAnsi="Times New Roman" w:cs="Times New Roman"/>
          <w:szCs w:val="28"/>
        </w:rPr>
        <w:t xml:space="preserve">23.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Pr>
          <w:rFonts w:ascii="Times New Roman" w:hAnsi="Times New Roman" w:cs="Times New Roman"/>
          <w:kern w:val="2"/>
          <w:szCs w:val="28"/>
          <w:lang w:eastAsia="ru-RU"/>
        </w:rPr>
        <w:t xml:space="preserve">или его представителя </w:t>
      </w:r>
      <w:r>
        <w:rPr>
          <w:rFonts w:ascii="Times New Roman" w:hAnsi="Times New Roman" w:cs="Times New Roman"/>
          <w:szCs w:val="28"/>
        </w:rPr>
        <w:t xml:space="preserve">в порядке, предусмотренном пунктом </w:t>
      </w:r>
      <w:r>
        <w:rPr>
          <w:rFonts w:ascii="Times New Roman" w:hAnsi="Times New Roman" w:cs="Times New Roman"/>
          <w:szCs w:val="28"/>
          <w:u w:val="single"/>
        </w:rPr>
        <w:t>68</w:t>
      </w:r>
      <w:r>
        <w:rPr>
          <w:rFonts w:ascii="Times New Roman" w:hAnsi="Times New Roman" w:cs="Times New Roman"/>
          <w:szCs w:val="28"/>
        </w:rPr>
        <w:t xml:space="preserve"> настоящего административного регламента.</w:t>
      </w:r>
    </w:p>
    <w:p w:rsidR="006C76B3" w:rsidRDefault="006C76B3" w:rsidP="006C76B3">
      <w:pPr>
        <w:autoSpaceDE w:val="0"/>
        <w:autoSpaceDN w:val="0"/>
        <w:adjustRightInd w:val="0"/>
        <w:spacing w:after="0" w:line="240" w:lineRule="auto"/>
        <w:ind w:firstLine="539"/>
        <w:jc w:val="both"/>
        <w:rPr>
          <w:rFonts w:ascii="Times New Roman" w:hAnsi="Times New Roman" w:cs="Times New Roman"/>
          <w:szCs w:val="28"/>
        </w:rPr>
      </w:pPr>
      <w:r>
        <w:rPr>
          <w:rFonts w:ascii="Times New Roman" w:hAnsi="Times New Roman" w:cs="Times New Roman"/>
          <w:szCs w:val="28"/>
        </w:rPr>
        <w:t xml:space="preserve">24. Отказ в приеме документов не препятствует повторному обращению заявителей </w:t>
      </w:r>
      <w:r>
        <w:rPr>
          <w:rFonts w:ascii="Times New Roman" w:hAnsi="Times New Roman" w:cs="Times New Roman"/>
          <w:kern w:val="2"/>
          <w:szCs w:val="28"/>
          <w:lang w:eastAsia="ru-RU"/>
        </w:rPr>
        <w:t xml:space="preserve">или их представителей </w:t>
      </w:r>
      <w:r>
        <w:rPr>
          <w:rFonts w:ascii="Times New Roman" w:hAnsi="Times New Roman" w:cs="Times New Roman"/>
          <w:szCs w:val="28"/>
        </w:rPr>
        <w:t xml:space="preserve">за предоставлением муниципальной услуги и может быть обжалован заявителем </w:t>
      </w:r>
      <w:r>
        <w:rPr>
          <w:rFonts w:ascii="Times New Roman" w:hAnsi="Times New Roman" w:cs="Times New Roman"/>
          <w:kern w:val="2"/>
          <w:szCs w:val="28"/>
          <w:lang w:eastAsia="ru-RU"/>
        </w:rPr>
        <w:t xml:space="preserve">или его представителем </w:t>
      </w:r>
      <w:r>
        <w:rPr>
          <w:rFonts w:ascii="Times New Roman" w:hAnsi="Times New Roman" w:cs="Times New Roman"/>
          <w:szCs w:val="28"/>
        </w:rPr>
        <w:t>в порядке, установленном действующим законодательством.</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szCs w:val="28"/>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11. Исчерпывающий перечень оснований для приостановления</w:t>
      </w:r>
    </w:p>
    <w:p w:rsidR="006C76B3" w:rsidRDefault="006C76B3" w:rsidP="006C76B3">
      <w:pPr>
        <w:keepNext/>
        <w:keepLines/>
        <w:autoSpaceDE w:val="0"/>
        <w:autoSpaceDN w:val="0"/>
        <w:adjustRightInd w:val="0"/>
        <w:spacing w:after="0" w:line="240" w:lineRule="auto"/>
        <w:jc w:val="center"/>
        <w:rPr>
          <w:rFonts w:ascii="Times New Roman" w:hAnsi="Times New Roman" w:cs="Times New Roman"/>
          <w:kern w:val="2"/>
          <w:szCs w:val="28"/>
          <w:lang w:eastAsia="ru-RU"/>
        </w:rPr>
      </w:pPr>
      <w:r>
        <w:rPr>
          <w:rFonts w:ascii="Times New Roman" w:hAnsi="Times New Roman" w:cs="Times New Roman"/>
          <w:kern w:val="2"/>
          <w:szCs w:val="28"/>
          <w:lang w:eastAsia="ru-RU"/>
        </w:rPr>
        <w:t>или отказа в предоставлении муниципальной услуги</w:t>
      </w:r>
    </w:p>
    <w:p w:rsidR="006C76B3" w:rsidRDefault="006C76B3" w:rsidP="006C76B3">
      <w:pPr>
        <w:keepNext/>
        <w:keepLines/>
        <w:autoSpaceDE w:val="0"/>
        <w:autoSpaceDN w:val="0"/>
        <w:adjustRightInd w:val="0"/>
        <w:spacing w:after="0" w:line="240" w:lineRule="auto"/>
        <w:jc w:val="both"/>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25. Основания для приостановления и отказа в предоставлении муниципальной услуги законодательством не предусмотрены. </w:t>
      </w:r>
    </w:p>
    <w:p w:rsidR="006C76B3" w:rsidRDefault="006C76B3" w:rsidP="006C76B3">
      <w:pPr>
        <w:autoSpaceDE w:val="0"/>
        <w:autoSpaceDN w:val="0"/>
        <w:adjustRightInd w:val="0"/>
        <w:spacing w:after="0" w:line="240" w:lineRule="auto"/>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kern w:val="2"/>
          <w:szCs w:val="28"/>
          <w:u w:val="single"/>
          <w:lang w:eastAsia="ru-RU"/>
        </w:rPr>
      </w:pPr>
      <w:r>
        <w:rPr>
          <w:rFonts w:ascii="Times New Roman" w:hAnsi="Times New Roman" w:cs="Times New Roman"/>
          <w:kern w:val="2"/>
          <w:szCs w:val="28"/>
          <w:lang w:eastAsia="ru-RU"/>
        </w:rPr>
        <w:t xml:space="preserve">Глава 12. </w:t>
      </w:r>
      <w:r>
        <w:rPr>
          <w:rFonts w:ascii="Times New Roman" w:hAnsi="Times New Roman"/>
          <w:kern w:val="2"/>
          <w:szCs w:val="28"/>
          <w:u w:val="single"/>
          <w:lang w:eastAsia="ru-RU"/>
        </w:rPr>
        <w:t>Размер платы, взимаемой с заявителя при предоставлении муниципальной услуги, и способы ее взимания</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26. Муниципальная услуга предоставляется без взимания государственной пошлины или иной платы.</w:t>
      </w:r>
    </w:p>
    <w:p w:rsidR="006C76B3" w:rsidRDefault="006C76B3" w:rsidP="006C76B3">
      <w:pPr>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27.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13. Максимальный срок ожидания в очереди</w:t>
      </w:r>
      <w:r>
        <w:rPr>
          <w:rFonts w:ascii="Times New Roman" w:hAnsi="Times New Roman" w:cs="Times New Roman"/>
          <w:kern w:val="2"/>
          <w:szCs w:val="28"/>
          <w:lang w:eastAsia="ru-RU"/>
        </w:rPr>
        <w:br/>
        <w:t>при подаче заявления и при получении</w:t>
      </w:r>
      <w:r>
        <w:rPr>
          <w:rFonts w:ascii="Times New Roman" w:hAnsi="Times New Roman" w:cs="Times New Roman"/>
          <w:kern w:val="2"/>
          <w:szCs w:val="28"/>
          <w:lang w:eastAsia="ru-RU"/>
        </w:rPr>
        <w:br/>
        <w:t>результата предоставления такой услуги</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28. Максимальное время ожидания в очереди при подаче заявления и документов не должно превышать 15 минут.</w:t>
      </w:r>
    </w:p>
    <w:p w:rsidR="006C76B3" w:rsidRDefault="006C76B3" w:rsidP="006C76B3">
      <w:pPr>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29. Максимальное время ожидания в очереди при получении результата муниципальной услуги не должно превышать 15 минут.</w:t>
      </w:r>
    </w:p>
    <w:p w:rsidR="006C76B3" w:rsidRDefault="006C76B3" w:rsidP="006C76B3">
      <w:pPr>
        <w:spacing w:after="0" w:line="240" w:lineRule="auto"/>
        <w:jc w:val="center"/>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14. </w:t>
      </w:r>
      <w:r>
        <w:rPr>
          <w:rFonts w:ascii="Times New Roman" w:hAnsi="Times New Roman" w:cs="Times New Roman"/>
          <w:kern w:val="2"/>
          <w:szCs w:val="28"/>
          <w:u w:val="single"/>
          <w:lang w:eastAsia="ru-RU"/>
        </w:rPr>
        <w:t>Срок регистрации заявления</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lang w:eastAsia="ru-RU"/>
        </w:rPr>
        <w:t>30.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Pr>
          <w:rFonts w:ascii="Times New Roman" w:hAnsi="Times New Roman" w:cs="Times New Roman"/>
          <w:kern w:val="2"/>
          <w:szCs w:val="28"/>
        </w:rPr>
        <w:t xml:space="preserve">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31. Срок регистрации представленных в администрацию заявления и документов при непосредственном обращении заявителя </w:t>
      </w:r>
      <w:r>
        <w:rPr>
          <w:rFonts w:ascii="Times New Roman" w:hAnsi="Times New Roman" w:cs="Times New Roman"/>
          <w:kern w:val="2"/>
          <w:szCs w:val="28"/>
          <w:lang w:eastAsia="ru-RU"/>
        </w:rPr>
        <w:t xml:space="preserve">или его представителя </w:t>
      </w:r>
      <w:r>
        <w:rPr>
          <w:rFonts w:ascii="Times New Roman" w:hAnsi="Times New Roman" w:cs="Times New Roman"/>
          <w:kern w:val="2"/>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32. Днем регистрации документов является день их поступления в администрацию (до 17-00 часов). При поступлении документов после 17-00 часов их регистрация осуществляется следующим рабочим днем.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15. Требования к помещениям, в которых</w:t>
      </w:r>
      <w:r>
        <w:rPr>
          <w:rFonts w:ascii="Times New Roman" w:hAnsi="Times New Roman" w:cs="Times New Roman"/>
          <w:kern w:val="2"/>
          <w:szCs w:val="28"/>
          <w:lang w:eastAsia="ru-RU"/>
        </w:rPr>
        <w:br/>
        <w:t>предоставляется муниципальная услуга</w:t>
      </w:r>
    </w:p>
    <w:p w:rsidR="006C76B3" w:rsidRDefault="006C76B3" w:rsidP="006C76B3">
      <w:pPr>
        <w:keepNext/>
        <w:keepLines/>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33. Вход в здание администрации оборудуется информационной табличкой (вывеской), содержащей информацию о полном наименовании администрации.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34. Администрация обеспечивает инвалидам (включая инвалидов, использующих кресла-коляски и собак-проводников):</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Войковский  сельсовет Шипуновского района Алтайского края, меры для обеспечения доступа инвалидов к месту предоставления муниципальной услуги.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41. Места для заполнения документов оборудуются информационными стендами, стульями и столами для возможности оформления документов.</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16. </w:t>
      </w:r>
      <w:r>
        <w:rPr>
          <w:rFonts w:ascii="Times New Roman" w:hAnsi="Times New Roman" w:cs="Times New Roman"/>
          <w:kern w:val="2"/>
          <w:szCs w:val="28"/>
          <w:u w:val="single"/>
          <w:lang w:eastAsia="ru-RU"/>
        </w:rPr>
        <w:t>Показатели доступности и качества муниципальной услуги</w:t>
      </w:r>
      <w:r>
        <w:rPr>
          <w:rFonts w:ascii="Times New Roman" w:hAnsi="Times New Roman" w:cs="Times New Roman"/>
          <w:kern w:val="2"/>
          <w:szCs w:val="28"/>
          <w:lang w:eastAsia="ru-RU"/>
        </w:rPr>
        <w:br/>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43. Основными показателями доступности и качества муниципальной услуги являются: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соблюдение требований к местам предоставления муниципальной услуги, их транспортной доступности;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возможность представления заявления и документов, необходимых для предоставления муниципальной услуги, через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среднее время ожидания в очереди при подаче документов;</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 количество взаимодействий заявителя или его представителя с должностными лицами, их продолжительность;</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6) возможность получения информации о ходе предоставления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для подачи документов, необходимых для предоставления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для получения результата предоставления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lastRenderedPageBreak/>
        <w:t xml:space="preserve">46.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Pr>
          <w:rFonts w:ascii="Times New Roman" w:hAnsi="Times New Roman" w:cs="Times New Roman"/>
          <w:kern w:val="2"/>
          <w:szCs w:val="28"/>
          <w:u w:val="single"/>
          <w:lang w:eastAsia="ru-RU"/>
        </w:rPr>
        <w:t>45</w:t>
      </w:r>
      <w:r>
        <w:rPr>
          <w:rFonts w:ascii="Times New Roman" w:hAnsi="Times New Roman" w:cs="Times New Roman"/>
          <w:kern w:val="2"/>
          <w:szCs w:val="28"/>
          <w:lang w:eastAsia="ru-RU"/>
        </w:rPr>
        <w:t xml:space="preserve"> настоящего административного регламента видов взаимодействия.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48. Заявителю обеспечивается возможность получения муниципальной услуги посредством использования электронной почты администрации, </w:t>
      </w:r>
      <w:r>
        <w:rPr>
          <w:rFonts w:ascii="Times New Roman" w:hAnsi="Times New Roman" w:cs="Times New Roman"/>
          <w:kern w:val="2"/>
          <w:szCs w:val="28"/>
          <w:u w:val="single"/>
          <w:lang w:eastAsia="ru-RU"/>
        </w:rPr>
        <w:t>Единого п</w:t>
      </w:r>
      <w:r>
        <w:rPr>
          <w:rFonts w:ascii="Times New Roman" w:hAnsi="Times New Roman" w:cs="Times New Roman"/>
          <w:kern w:val="2"/>
          <w:szCs w:val="28"/>
          <w:lang w:eastAsia="ru-RU"/>
        </w:rPr>
        <w:t>ортала,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49. Заявитель и его представитель имеют возможность получить информацию о ходе предоставления муниципальной услуги в администрации.</w:t>
      </w:r>
    </w:p>
    <w:p w:rsidR="006C76B3" w:rsidRDefault="006C76B3" w:rsidP="006C76B3">
      <w:pPr>
        <w:autoSpaceDE w:val="0"/>
        <w:autoSpaceDN w:val="0"/>
        <w:adjustRightInd w:val="0"/>
        <w:spacing w:after="0" w:line="240" w:lineRule="auto"/>
        <w:ind w:firstLine="720"/>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17. </w:t>
      </w:r>
      <w:r>
        <w:rPr>
          <w:rFonts w:ascii="Times New Roman" w:hAnsi="Times New Roman" w:cs="Times New Roman"/>
          <w:color w:val="000000"/>
          <w:kern w:val="2"/>
          <w:szCs w:val="28"/>
          <w:lang w:eastAsia="ru-RU"/>
        </w:rPr>
        <w:t>Иные требования, в том числе учитывающие</w:t>
      </w:r>
      <w:r>
        <w:rPr>
          <w:rFonts w:ascii="Times New Roman" w:hAnsi="Times New Roman" w:cs="Times New Roman"/>
          <w:color w:val="000000"/>
          <w:kern w:val="2"/>
          <w:szCs w:val="28"/>
          <w:lang w:eastAsia="ru-RU"/>
        </w:rPr>
        <w:br/>
        <w:t>особенности предоставления муниципальной услуги</w:t>
      </w:r>
      <w:r>
        <w:rPr>
          <w:rFonts w:ascii="Times New Roman" w:hAnsi="Times New Roman" w:cs="Times New Roman"/>
          <w:color w:val="000000"/>
          <w:kern w:val="2"/>
          <w:szCs w:val="28"/>
          <w:lang w:eastAsia="ru-RU"/>
        </w:rPr>
        <w:br/>
        <w:t>в МФЦ и особенности предоставления муниципальной услуги в электронной форме</w:t>
      </w:r>
    </w:p>
    <w:p w:rsidR="006C76B3" w:rsidRDefault="006C76B3" w:rsidP="006C76B3">
      <w:pPr>
        <w:keepNext/>
        <w:keepLines/>
        <w:autoSpaceDE w:val="0"/>
        <w:autoSpaceDN w:val="0"/>
        <w:adjustRightInd w:val="0"/>
        <w:spacing w:after="0" w:line="240" w:lineRule="auto"/>
        <w:ind w:firstLine="720"/>
        <w:jc w:val="center"/>
        <w:outlineLvl w:val="2"/>
        <w:rPr>
          <w:rFonts w:ascii="Times New Roman" w:hAnsi="Times New Roman" w:cs="Times New Roman"/>
          <w:kern w:val="2"/>
          <w:szCs w:val="28"/>
          <w:lang w:eastAsia="ru-RU"/>
        </w:rPr>
      </w:pPr>
    </w:p>
    <w:p w:rsidR="006C76B3" w:rsidRDefault="006C76B3" w:rsidP="006C76B3">
      <w:pPr>
        <w:spacing w:after="0" w:line="240" w:lineRule="auto"/>
        <w:ind w:firstLine="709"/>
        <w:jc w:val="both"/>
        <w:rPr>
          <w:rFonts w:ascii="Times New Roman" w:hAnsi="Times New Roman" w:cs="Times New Roman"/>
          <w:szCs w:val="28"/>
        </w:rPr>
      </w:pPr>
      <w:r>
        <w:rPr>
          <w:rFonts w:ascii="Times New Roman" w:hAnsi="Times New Roman" w:cs="Times New Roman"/>
          <w:kern w:val="2"/>
          <w:szCs w:val="28"/>
          <w:lang w:eastAsia="ru-RU"/>
        </w:rPr>
        <w:t xml:space="preserve">50. </w:t>
      </w:r>
      <w:r>
        <w:rPr>
          <w:rFonts w:ascii="Times New Roman" w:hAnsi="Times New Roman" w:cs="Times New Roman"/>
          <w:szCs w:val="28"/>
        </w:rPr>
        <w:t>Муниципальная услуга по экстерриториальному принципу не предоставляется.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u w:val="single"/>
          <w:lang w:eastAsia="ru-RU"/>
        </w:rPr>
      </w:pPr>
      <w:r>
        <w:rPr>
          <w:rFonts w:ascii="Times New Roman" w:hAnsi="Times New Roman" w:cs="Times New Roman"/>
          <w:kern w:val="2"/>
          <w:szCs w:val="28"/>
          <w:lang w:eastAsia="ru-RU"/>
        </w:rPr>
        <w:t xml:space="preserve">При предоставлении муниципальной услуги универсальными специалистами МФЦ осуществляются административные действия, указанные в пункте </w:t>
      </w:r>
      <w:r>
        <w:rPr>
          <w:rFonts w:ascii="Times New Roman" w:hAnsi="Times New Roman" w:cs="Times New Roman"/>
          <w:kern w:val="2"/>
          <w:szCs w:val="28"/>
          <w:u w:val="single"/>
          <w:lang w:eastAsia="ru-RU"/>
        </w:rPr>
        <w:t>60</w:t>
      </w:r>
      <w:r>
        <w:rPr>
          <w:rFonts w:ascii="Times New Roman" w:hAnsi="Times New Roman" w:cs="Times New Roman"/>
          <w:kern w:val="2"/>
          <w:szCs w:val="28"/>
          <w:lang w:eastAsia="ru-RU"/>
        </w:rPr>
        <w:t xml:space="preserve"> настоящего административного регламента.</w:t>
      </w: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lang w:eastAsia="ru-RU"/>
        </w:rPr>
      </w:pPr>
      <w:r>
        <w:rPr>
          <w:rFonts w:ascii="Times New Roman" w:hAnsi="Times New Roman" w:cs="Times New Roman"/>
          <w:kern w:val="2"/>
          <w:szCs w:val="28"/>
          <w:lang w:eastAsia="ru-RU"/>
        </w:rPr>
        <w:t xml:space="preserve">52. </w:t>
      </w:r>
      <w:r>
        <w:rPr>
          <w:rFonts w:ascii="Times New Roman" w:hAnsi="Times New Roman"/>
          <w:kern w:val="2"/>
          <w:szCs w:val="28"/>
          <w:u w:val="single"/>
          <w:lang w:eastAsia="ru-RU"/>
        </w:rPr>
        <w:t>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Войковского сельсовета  от 16.08.2012  № 37 Об утверждении Положения о формировании и ведении реестра муниципальных услуг и Порядка разработки и утверждения административных регламентов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6C76B3" w:rsidRDefault="006C76B3" w:rsidP="006C76B3">
      <w:pPr>
        <w:spacing w:after="0" w:line="240" w:lineRule="auto"/>
        <w:ind w:firstLine="720"/>
        <w:jc w:val="both"/>
        <w:rPr>
          <w:rFonts w:ascii="Times New Roman" w:hAnsi="Times New Roman"/>
          <w:kern w:val="2"/>
          <w:szCs w:val="20"/>
          <w:u w:val="single"/>
          <w:lang w:eastAsia="ru-RU"/>
        </w:rPr>
      </w:pPr>
      <w:r>
        <w:rPr>
          <w:rFonts w:ascii="Times New Roman" w:hAnsi="Times New Roman"/>
          <w:kern w:val="2"/>
          <w:szCs w:val="28"/>
          <w:u w:val="single"/>
          <w:lang w:eastAsia="ru-RU"/>
        </w:rPr>
        <w:t xml:space="preserve">Плата за </w:t>
      </w:r>
      <w:r>
        <w:rPr>
          <w:rFonts w:ascii="Times New Roman" w:hAnsi="Times New Roman"/>
          <w:kern w:val="2"/>
          <w:szCs w:val="28"/>
          <w:u w:val="single"/>
        </w:rPr>
        <w:t>услуги, которые являются необходимыми и обязательными для предоставления муниципальной услуги, отсутствует</w:t>
      </w:r>
      <w:r>
        <w:rPr>
          <w:rFonts w:ascii="Times New Roman" w:hAnsi="Times New Roman"/>
          <w:kern w:val="2"/>
          <w:szCs w:val="20"/>
          <w:u w:val="single"/>
          <w:lang w:eastAsia="ru-RU"/>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53. Доступ к информации о сроках и порядке предоставления муниципальной услуги, размещенной на </w:t>
      </w:r>
      <w:r>
        <w:rPr>
          <w:rFonts w:ascii="Times New Roman" w:hAnsi="Times New Roman" w:cs="Times New Roman"/>
          <w:kern w:val="2"/>
          <w:szCs w:val="28"/>
          <w:u w:val="single"/>
          <w:lang w:eastAsia="ru-RU"/>
        </w:rPr>
        <w:t>Едином п</w:t>
      </w:r>
      <w:r>
        <w:rPr>
          <w:rFonts w:ascii="Times New Roman" w:hAnsi="Times New Roman" w:cs="Times New Roman"/>
          <w:kern w:val="2"/>
          <w:szCs w:val="28"/>
          <w:lang w:eastAsia="ru-RU"/>
        </w:rPr>
        <w:t>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54. Предоставление муниципальной услуги с использованием </w:t>
      </w:r>
      <w:r>
        <w:rPr>
          <w:rFonts w:ascii="Times New Roman" w:hAnsi="Times New Roman" w:cs="Times New Roman"/>
          <w:kern w:val="2"/>
          <w:szCs w:val="28"/>
          <w:u w:val="single"/>
          <w:lang w:eastAsia="ru-RU"/>
        </w:rPr>
        <w:t>Единого п</w:t>
      </w:r>
      <w:r>
        <w:rPr>
          <w:rFonts w:ascii="Times New Roman" w:hAnsi="Times New Roman" w:cs="Times New Roman"/>
          <w:kern w:val="2"/>
          <w:szCs w:val="28"/>
          <w:lang w:eastAsia="ru-RU"/>
        </w:rPr>
        <w:t>ортала осуществляется в отношении заявителей, прошедших процедуру регистрации и авторизации.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55.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Pr>
          <w:rFonts w:ascii="Times New Roman" w:hAnsi="Times New Roman" w:cs="Times New Roman"/>
          <w:kern w:val="2"/>
          <w:szCs w:val="28"/>
          <w:lang w:val="en-US" w:eastAsia="ru-RU"/>
        </w:rPr>
        <w:t>odt</w:t>
      </w:r>
      <w:r>
        <w:rPr>
          <w:rFonts w:ascii="Times New Roman" w:hAnsi="Times New Roman" w:cs="Times New Roman"/>
          <w:kern w:val="2"/>
          <w:szCs w:val="28"/>
          <w:lang w:eastAsia="ru-RU"/>
        </w:rPr>
        <w:t xml:space="preserve">, txt, xls, xlsx, </w:t>
      </w:r>
      <w:r>
        <w:rPr>
          <w:rFonts w:ascii="Times New Roman" w:hAnsi="Times New Roman" w:cs="Times New Roman"/>
          <w:kern w:val="2"/>
          <w:szCs w:val="28"/>
          <w:lang w:val="en-US" w:eastAsia="ru-RU"/>
        </w:rPr>
        <w:t>ods</w:t>
      </w:r>
      <w:r>
        <w:rPr>
          <w:rFonts w:ascii="Times New Roman" w:hAnsi="Times New Roman" w:cs="Times New Roman"/>
          <w:kern w:val="2"/>
          <w:szCs w:val="28"/>
          <w:lang w:eastAsia="ru-RU"/>
        </w:rPr>
        <w:t>, rtf.</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56.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6C76B3" w:rsidRDefault="006C76B3" w:rsidP="006C76B3">
      <w:pPr>
        <w:spacing w:after="0" w:line="240" w:lineRule="auto"/>
        <w:ind w:firstLine="709"/>
        <w:jc w:val="both"/>
        <w:rPr>
          <w:rFonts w:ascii="Times New Roman" w:hAnsi="Times New Roman" w:cs="Times New Roman"/>
          <w:szCs w:val="28"/>
        </w:rPr>
      </w:pPr>
      <w:r>
        <w:rPr>
          <w:rFonts w:ascii="Times New Roman" w:hAnsi="Times New Roman" w:cs="Times New Roman"/>
          <w:szCs w:val="28"/>
        </w:rPr>
        <w:t>Усиленная квалифицированная электронная подпись должна соответствовать следующим требованиям:</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57.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w:t>
      </w:r>
      <w:r>
        <w:rPr>
          <w:rFonts w:ascii="Times New Roman" w:hAnsi="Times New Roman" w:cs="Times New Roman"/>
          <w:kern w:val="2"/>
          <w:szCs w:val="28"/>
          <w:lang w:eastAsia="ru-RU"/>
        </w:rPr>
        <w:lastRenderedPageBreak/>
        <w:t>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6C76B3" w:rsidRDefault="006C76B3" w:rsidP="006C76B3">
      <w:pPr>
        <w:keepNext/>
        <w:keepLines/>
        <w:autoSpaceDE w:val="0"/>
        <w:autoSpaceDN w:val="0"/>
        <w:adjustRightInd w:val="0"/>
        <w:spacing w:after="0" w:line="240" w:lineRule="auto"/>
        <w:jc w:val="center"/>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РАЗДЕЛ III. </w:t>
      </w:r>
      <w:r>
        <w:rPr>
          <w:rFonts w:ascii="Times New Roman" w:hAnsi="Times New Roman" w:cs="Times New Roman"/>
          <w:kern w:val="2"/>
          <w:szCs w:val="28"/>
          <w:u w:val="single"/>
          <w:lang w:eastAsia="ru-RU"/>
        </w:rPr>
        <w:t>СОСТАВ, ПОСЛЕДОВАТЕЛЬНОСТЬ И СРОКИ ВЫПОЛНЕНИЯ АДМИНИСТРАТИВНЫХ ПРОЦЕДУР</w:t>
      </w:r>
      <w:r>
        <w:rPr>
          <w:rFonts w:ascii="Times New Roman" w:hAnsi="Times New Roman" w:cs="Times New Roman"/>
          <w:kern w:val="2"/>
          <w:szCs w:val="28"/>
          <w:lang w:eastAsia="ru-RU"/>
        </w:rPr>
        <w:br/>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18. Состав и последовательность административных процедур</w:t>
      </w:r>
    </w:p>
    <w:p w:rsidR="006C76B3" w:rsidRDefault="006C76B3" w:rsidP="006C76B3">
      <w:pPr>
        <w:keepNext/>
        <w:keepLines/>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58. Предоставление муниципальной услуги включает в себя следующие административные процедуры:</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 прием, регистрация, </w:t>
      </w:r>
      <w:r>
        <w:rPr>
          <w:rFonts w:ascii="Times New Roman" w:hAnsi="Times New Roman" w:cs="Times New Roman"/>
          <w:kern w:val="2"/>
          <w:szCs w:val="28"/>
          <w:u w:val="single"/>
          <w:lang w:eastAsia="ru-RU"/>
        </w:rPr>
        <w:t>рассмотрение</w:t>
      </w:r>
      <w:r>
        <w:rPr>
          <w:rFonts w:ascii="Times New Roman" w:hAnsi="Times New Roman" w:cs="Times New Roman"/>
          <w:kern w:val="2"/>
          <w:szCs w:val="28"/>
          <w:lang w:eastAsia="ru-RU"/>
        </w:rPr>
        <w:t xml:space="preserve"> заявления и документов, представленных заявителем или его представителем;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подготовка справки об объектах имущества, включенных в перечень, или справки об отсутствии объектов имущества, включенных в перечень</w:t>
      </w:r>
      <w:r>
        <w:rPr>
          <w:rFonts w:ascii="Times New Roman" w:hAnsi="Times New Roman" w:cs="Times New Roman"/>
          <w:szCs w:val="28"/>
          <w:lang w:eastAsia="ru-RU"/>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r>
        <w:rPr>
          <w:rFonts w:ascii="Times New Roman" w:hAnsi="Times New Roman" w:cs="Times New Roman"/>
          <w:szCs w:val="28"/>
          <w:lang w:eastAsia="ru-RU"/>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59. В электронной форме при предоставлении муниципальной услуги осуществляется административная процедура (действие) «Прием,  регистрация, рассмотрение заявления и документов, представленных заявителем </w:t>
      </w:r>
      <w:r>
        <w:rPr>
          <w:rFonts w:ascii="Times New Roman" w:hAnsi="Times New Roman" w:cs="Times New Roman"/>
          <w:kern w:val="2"/>
          <w:szCs w:val="28"/>
          <w:lang w:eastAsia="ru-RU"/>
        </w:rPr>
        <w:t>или его представителем</w:t>
      </w:r>
      <w:r>
        <w:rPr>
          <w:rFonts w:ascii="Times New Roman" w:hAnsi="Times New Roman" w:cs="Times New Roman"/>
          <w:kern w:val="2"/>
          <w:szCs w:val="28"/>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rPr>
        <w:t xml:space="preserve">60. </w:t>
      </w:r>
      <w:r>
        <w:rPr>
          <w:rFonts w:ascii="Times New Roman" w:hAnsi="Times New Roman" w:cs="Times New Roman"/>
          <w:kern w:val="2"/>
          <w:szCs w:val="28"/>
          <w:lang w:eastAsia="ru-RU"/>
        </w:rPr>
        <w:t>При предоставлении муниципальной услуги МФЦ выполняет следующие действия: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прием запроса и документов, представленных заявителем или его представителем, в том числе комплексного запроса;</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обработка запроса и представленных документов, в том числе комплексного запроса;</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 направление запроса и документов, представленных заявителем или его представителем, в администрацию;</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Pr>
          <w:rFonts w:ascii="Times New Roman" w:hAnsi="Times New Roman" w:cs="Times New Roman"/>
          <w:color w:val="000000"/>
          <w:kern w:val="2"/>
          <w:szCs w:val="28"/>
          <w:lang w:eastAsia="ru-RU"/>
        </w:rPr>
        <w:t xml:space="preserve">или </w:t>
      </w:r>
      <w:r>
        <w:rPr>
          <w:rFonts w:ascii="Times New Roman" w:hAnsi="Times New Roman" w:cs="Times New Roman"/>
          <w:color w:val="000000"/>
          <w:szCs w:val="28"/>
        </w:rPr>
        <w:t>уведомления об отказе в приеме документов.</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19. Прием, регистрация, </w:t>
      </w:r>
      <w:r>
        <w:rPr>
          <w:rFonts w:ascii="Times New Roman" w:hAnsi="Times New Roman" w:cs="Times New Roman"/>
          <w:kern w:val="2"/>
          <w:szCs w:val="28"/>
          <w:u w:val="single"/>
          <w:lang w:eastAsia="ru-RU"/>
        </w:rPr>
        <w:t>рассмотрение</w:t>
      </w:r>
      <w:r>
        <w:rPr>
          <w:rFonts w:ascii="Times New Roman" w:hAnsi="Times New Roman" w:cs="Times New Roman"/>
          <w:kern w:val="2"/>
          <w:szCs w:val="28"/>
          <w:lang w:eastAsia="ru-RU"/>
        </w:rPr>
        <w:t xml:space="preserve"> заявления и документов,</w:t>
      </w:r>
      <w:r>
        <w:rPr>
          <w:rFonts w:ascii="Times New Roman" w:hAnsi="Times New Roman" w:cs="Times New Roman"/>
          <w:kern w:val="2"/>
          <w:szCs w:val="28"/>
          <w:lang w:eastAsia="ru-RU"/>
        </w:rPr>
        <w:br/>
        <w:t>представленных заявителем или его представителем</w:t>
      </w:r>
    </w:p>
    <w:p w:rsidR="006C76B3" w:rsidRDefault="006C76B3" w:rsidP="006C76B3">
      <w:pPr>
        <w:keepNext/>
        <w:keepLines/>
        <w:autoSpaceDE w:val="0"/>
        <w:autoSpaceDN w:val="0"/>
        <w:adjustRightInd w:val="0"/>
        <w:spacing w:after="0" w:line="240" w:lineRule="auto"/>
        <w:jc w:val="both"/>
        <w:rPr>
          <w:rFonts w:ascii="Times New Roman" w:hAnsi="Times New Roman" w:cs="Times New Roman"/>
          <w:kern w:val="2"/>
          <w:szCs w:val="28"/>
        </w:rPr>
      </w:pP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w:t>
      </w:r>
      <w:r>
        <w:rPr>
          <w:rFonts w:ascii="Times New Roman" w:hAnsi="Times New Roman" w:cs="Times New Roman"/>
          <w:kern w:val="2"/>
          <w:szCs w:val="28"/>
          <w:u w:val="single"/>
          <w:lang w:eastAsia="ru-RU"/>
        </w:rPr>
        <w:t xml:space="preserve"> 16</w:t>
      </w:r>
      <w:r>
        <w:rPr>
          <w:rFonts w:ascii="Times New Roman" w:hAnsi="Times New Roman" w:cs="Times New Roman"/>
          <w:kern w:val="2"/>
          <w:szCs w:val="28"/>
          <w:lang w:eastAsia="ru-RU"/>
        </w:rPr>
        <w:t xml:space="preserve"> настоящего административного регламента.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62. </w:t>
      </w:r>
      <w:r>
        <w:rPr>
          <w:rFonts w:ascii="Times New Roman" w:hAnsi="Times New Roman" w:cs="Times New Roman"/>
          <w:szCs w:val="28"/>
        </w:rPr>
        <w:t xml:space="preserve">Прием заявления и документов от заявителя или его представителя производится в администрации </w:t>
      </w:r>
      <w:r>
        <w:rPr>
          <w:rFonts w:ascii="Times New Roman" w:hAnsi="Times New Roman" w:cs="Times New Roman"/>
          <w:kern w:val="2"/>
          <w:szCs w:val="28"/>
          <w:lang w:eastAsia="ru-RU"/>
        </w:rPr>
        <w:t xml:space="preserve">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Pr>
          <w:rFonts w:ascii="Times New Roman" w:hAnsi="Times New Roman" w:cs="Times New Roman"/>
          <w:szCs w:val="28"/>
        </w:rPr>
        <w:t>администрацию</w:t>
      </w:r>
      <w:r>
        <w:rPr>
          <w:rFonts w:ascii="Times New Roman" w:hAnsi="Times New Roman" w:cs="Times New Roman"/>
          <w:kern w:val="2"/>
          <w:szCs w:val="28"/>
          <w:lang w:eastAsia="ru-RU"/>
        </w:rPr>
        <w:t>.</w:t>
      </w:r>
    </w:p>
    <w:p w:rsidR="006C76B3" w:rsidRDefault="006C76B3" w:rsidP="006C76B3">
      <w:pPr>
        <w:autoSpaceDE w:val="0"/>
        <w:autoSpaceDN w:val="0"/>
        <w:spacing w:after="0" w:line="240" w:lineRule="auto"/>
        <w:ind w:firstLine="709"/>
        <w:jc w:val="both"/>
        <w:rPr>
          <w:rFonts w:ascii="Times New Roman" w:hAnsi="Times New Roman"/>
          <w:kern w:val="2"/>
          <w:szCs w:val="28"/>
          <w:u w:val="single"/>
          <w:lang w:eastAsia="ru-RU"/>
        </w:rPr>
      </w:pPr>
      <w:r>
        <w:rPr>
          <w:rFonts w:ascii="Times New Roman" w:hAnsi="Times New Roman" w:cs="Times New Roman"/>
          <w:kern w:val="2"/>
          <w:szCs w:val="28"/>
          <w:lang w:eastAsia="ru-RU"/>
        </w:rPr>
        <w:t xml:space="preserve">63. </w:t>
      </w:r>
      <w:r>
        <w:rPr>
          <w:rFonts w:ascii="Times New Roman" w:hAnsi="Times New Roman" w:cs="Times New Roman"/>
          <w:color w:val="000000"/>
          <w:szCs w:val="28"/>
        </w:rPr>
        <w:t>Поступившие в администрацию заявление и документы, в том числе в электронной форме,</w:t>
      </w:r>
      <w:r>
        <w:rPr>
          <w:rFonts w:ascii="Times New Roman" w:hAnsi="Times New Roman" w:cs="Times New Roman"/>
          <w:kern w:val="2"/>
          <w:szCs w:val="28"/>
          <w:lang w:eastAsia="ru-RU"/>
        </w:rPr>
        <w:t xml:space="preserve"> регистрируются должностным лицом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ответственным за прием и регистрацию документов, в </w:t>
      </w:r>
      <w:r>
        <w:rPr>
          <w:rFonts w:ascii="Times New Roman" w:hAnsi="Times New Roman" w:cs="Times New Roman"/>
          <w:kern w:val="2"/>
          <w:szCs w:val="28"/>
        </w:rPr>
        <w:t xml:space="preserve">  журнал регистрации обращений за предоставлением муниципальной услуги</w:t>
      </w:r>
      <w:r>
        <w:rPr>
          <w:rFonts w:ascii="Times New Roman" w:hAnsi="Times New Roman" w:cs="Times New Roman"/>
          <w:i/>
          <w:iCs/>
          <w:kern w:val="2"/>
          <w:szCs w:val="28"/>
          <w:lang w:eastAsia="ru-RU"/>
        </w:rPr>
        <w:t xml:space="preserve">, </w:t>
      </w:r>
      <w:r>
        <w:rPr>
          <w:rFonts w:ascii="Times New Roman" w:hAnsi="Times New Roman"/>
          <w:kern w:val="2"/>
          <w:szCs w:val="28"/>
          <w:u w:val="single"/>
          <w:lang w:eastAsia="ru-RU"/>
        </w:rPr>
        <w:t>в срок, установленный в пункте 31 настоящего административного регламента.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64. Должностное лицо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наличие или отсутствие обстоятельств, предусмотренных пунктом </w:t>
      </w:r>
      <w:r>
        <w:rPr>
          <w:rFonts w:ascii="Times New Roman" w:hAnsi="Times New Roman" w:cs="Times New Roman"/>
          <w:kern w:val="2"/>
          <w:szCs w:val="28"/>
          <w:u w:val="single"/>
          <w:lang w:eastAsia="ru-RU"/>
        </w:rPr>
        <w:t>22</w:t>
      </w:r>
      <w:r>
        <w:rPr>
          <w:rFonts w:ascii="Times New Roman" w:hAnsi="Times New Roman" w:cs="Times New Roman"/>
          <w:kern w:val="2"/>
          <w:szCs w:val="28"/>
          <w:lang w:eastAsia="ru-RU"/>
        </w:rPr>
        <w:t xml:space="preserve"> </w:t>
      </w:r>
      <w:r>
        <w:rPr>
          <w:rFonts w:ascii="Times New Roman" w:hAnsi="Times New Roman" w:cs="Times New Roman"/>
          <w:szCs w:val="28"/>
        </w:rPr>
        <w:t>настоящего административного регламента</w:t>
      </w:r>
      <w:r>
        <w:rPr>
          <w:rFonts w:ascii="Times New Roman" w:hAnsi="Times New Roman" w:cs="Times New Roman"/>
          <w:kern w:val="2"/>
          <w:szCs w:val="28"/>
          <w:lang w:eastAsia="ru-RU"/>
        </w:rPr>
        <w:t xml:space="preserve">, </w:t>
      </w:r>
      <w:r>
        <w:rPr>
          <w:rFonts w:ascii="Times New Roman" w:hAnsi="Times New Roman" w:cs="Times New Roman"/>
          <w:szCs w:val="28"/>
        </w:rPr>
        <w:t>не позднее двух рабочих дней со дня получения заявления и документов</w:t>
      </w:r>
      <w:r>
        <w:rPr>
          <w:rFonts w:ascii="Times New Roman" w:hAnsi="Times New Roman" w:cs="Times New Roman"/>
          <w:kern w:val="2"/>
          <w:szCs w:val="28"/>
          <w:lang w:eastAsia="ru-RU"/>
        </w:rPr>
        <w:t>.</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u w:val="single"/>
          <w:lang w:eastAsia="ru-RU"/>
        </w:rPr>
      </w:pPr>
      <w:r>
        <w:rPr>
          <w:rFonts w:ascii="Times New Roman" w:hAnsi="Times New Roman" w:cs="Times New Roman"/>
          <w:kern w:val="2"/>
          <w:szCs w:val="28"/>
          <w:lang w:eastAsia="ru-RU"/>
        </w:rPr>
        <w:t xml:space="preserve">65. В случае поступления заявления, подписанного усиленной квалифицированной электронной подписью, должностным лицом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ответственным за прием и регистрацию документов, в ходе проверки, предусмотренной пунктом </w:t>
      </w:r>
      <w:r>
        <w:rPr>
          <w:rFonts w:ascii="Times New Roman" w:hAnsi="Times New Roman" w:cs="Times New Roman"/>
          <w:kern w:val="2"/>
          <w:szCs w:val="28"/>
          <w:u w:val="single"/>
          <w:lang w:eastAsia="ru-RU"/>
        </w:rPr>
        <w:t>64</w:t>
      </w:r>
      <w:r>
        <w:rPr>
          <w:rFonts w:ascii="Times New Roman" w:hAnsi="Times New Roman" w:cs="Times New Roman"/>
          <w:kern w:val="2"/>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w:t>
      </w:r>
      <w:r>
        <w:rPr>
          <w:rFonts w:ascii="Times New Roman" w:hAnsi="Times New Roman" w:cs="Times New Roman"/>
          <w:szCs w:val="28"/>
        </w:rPr>
        <w:t xml:space="preserve"> соблюдение требований, предусмотренных пунктом </w:t>
      </w:r>
      <w:r>
        <w:rPr>
          <w:rFonts w:ascii="Times New Roman" w:hAnsi="Times New Roman" w:cs="Times New Roman"/>
          <w:szCs w:val="28"/>
          <w:u w:val="single"/>
        </w:rPr>
        <w:t xml:space="preserve">56 </w:t>
      </w:r>
      <w:r>
        <w:rPr>
          <w:rFonts w:ascii="Times New Roman" w:hAnsi="Times New Roman" w:cs="Times New Roman"/>
          <w:szCs w:val="28"/>
        </w:rPr>
        <w:t>настоящего административного регламента.</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66. Проверка усиленной квалифицированной электронной подписи может осуществляться должностным лицом </w:t>
      </w:r>
      <w:r>
        <w:rPr>
          <w:rFonts w:ascii="Times New Roman" w:hAnsi="Times New Roman" w:cs="Times New Roman"/>
          <w:szCs w:val="28"/>
        </w:rPr>
        <w:t>администрации</w:t>
      </w:r>
      <w:r>
        <w:rPr>
          <w:rFonts w:ascii="Times New Roman" w:hAnsi="Times New Roman" w:cs="Times New Roman"/>
          <w:kern w:val="2"/>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lastRenderedPageBreak/>
        <w:t xml:space="preserve">67. В случае выявления в представленных документах хотя бы одного из оснований, предусмотренных пунктом </w:t>
      </w:r>
      <w:r>
        <w:rPr>
          <w:rFonts w:ascii="Times New Roman" w:hAnsi="Times New Roman" w:cs="Times New Roman"/>
          <w:kern w:val="2"/>
          <w:szCs w:val="28"/>
          <w:u w:val="single"/>
          <w:lang w:eastAsia="ru-RU"/>
        </w:rPr>
        <w:t>22</w:t>
      </w:r>
      <w:r>
        <w:rPr>
          <w:rFonts w:ascii="Times New Roman" w:hAnsi="Times New Roman" w:cs="Times New Roman"/>
          <w:kern w:val="2"/>
          <w:szCs w:val="28"/>
          <w:lang w:eastAsia="ru-RU"/>
        </w:rPr>
        <w:t xml:space="preserve"> </w:t>
      </w:r>
      <w:r>
        <w:rPr>
          <w:rFonts w:ascii="Times New Roman" w:hAnsi="Times New Roman" w:cs="Times New Roman"/>
          <w:szCs w:val="28"/>
        </w:rPr>
        <w:t>настоящего административного регламента,</w:t>
      </w:r>
      <w:r>
        <w:rPr>
          <w:rFonts w:ascii="Times New Roman" w:hAnsi="Times New Roman" w:cs="Times New Roman"/>
          <w:kern w:val="2"/>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Pr>
          <w:rFonts w:ascii="Times New Roman" w:hAnsi="Times New Roman" w:cs="Times New Roman"/>
          <w:kern w:val="2"/>
          <w:szCs w:val="28"/>
          <w:u w:val="single"/>
          <w:lang w:eastAsia="ru-RU"/>
        </w:rPr>
        <w:t>64</w:t>
      </w:r>
      <w:r>
        <w:rPr>
          <w:rFonts w:ascii="Times New Roman" w:hAnsi="Times New Roman" w:cs="Times New Roman"/>
          <w:kern w:val="2"/>
          <w:szCs w:val="28"/>
          <w:lang w:eastAsia="ru-RU"/>
        </w:rPr>
        <w:t xml:space="preserve"> настоящего административного регламента, принимает решение об отказе в приеме документов и </w:t>
      </w:r>
      <w:r>
        <w:rPr>
          <w:rFonts w:ascii="Times New Roman" w:hAnsi="Times New Roman" w:cs="Times New Roman"/>
          <w:color w:val="000000"/>
          <w:szCs w:val="28"/>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6C76B3" w:rsidRDefault="006C76B3" w:rsidP="006C76B3">
      <w:pPr>
        <w:autoSpaceDE w:val="0"/>
        <w:autoSpaceDN w:val="0"/>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68. В случае отказа в приеме документов, поданных путем личного обращения, </w:t>
      </w:r>
      <w:r>
        <w:rPr>
          <w:rFonts w:ascii="Times New Roman" w:hAnsi="Times New Roman" w:cs="Times New Roman"/>
          <w:kern w:val="2"/>
          <w:szCs w:val="28"/>
          <w:lang w:eastAsia="ru-RU"/>
        </w:rPr>
        <w:t xml:space="preserve">должностное лицо администрации, ответственное за прием и регистрацию документов, </w:t>
      </w:r>
      <w:r>
        <w:rPr>
          <w:rFonts w:ascii="Times New Roman" w:hAnsi="Times New Roman" w:cs="Times New Roman"/>
          <w:szCs w:val="28"/>
        </w:rPr>
        <w:t xml:space="preserve">в течение трех рабочих дней со дня получения заявления и документов направляет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В случае отказа в приеме документов, поданных через организации почтовой связи, </w:t>
      </w:r>
      <w:r>
        <w:rPr>
          <w:rFonts w:ascii="Times New Roman" w:hAnsi="Times New Roman" w:cs="Times New Roman"/>
          <w:kern w:val="2"/>
          <w:szCs w:val="28"/>
          <w:lang w:eastAsia="ru-RU"/>
        </w:rPr>
        <w:t xml:space="preserve">должностное лицо администрации, ответственное за прием и регистрацию документов, </w:t>
      </w:r>
      <w:r>
        <w:rPr>
          <w:rFonts w:ascii="Times New Roman" w:hAnsi="Times New Roman" w:cs="Times New Roman"/>
          <w:szCs w:val="28"/>
        </w:rPr>
        <w:t xml:space="preserve">не позднее трех рабочих дней со дня получения заявления и документов направляет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szCs w:val="28"/>
        </w:rPr>
        <w:t>почтовым отправлением уведомление об отказе в приеме документов по почтовому адресу, указанному в заявлении.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В случае отказа в приеме документов, поданных через личный кабинет на </w:t>
      </w:r>
      <w:r>
        <w:rPr>
          <w:rFonts w:ascii="Times New Roman" w:hAnsi="Times New Roman" w:cs="Times New Roman"/>
          <w:szCs w:val="28"/>
          <w:u w:val="single"/>
        </w:rPr>
        <w:t>Едином п</w:t>
      </w:r>
      <w:r>
        <w:rPr>
          <w:rFonts w:ascii="Times New Roman" w:hAnsi="Times New Roman" w:cs="Times New Roman"/>
          <w:szCs w:val="28"/>
        </w:rPr>
        <w:t xml:space="preserve">ортале, </w:t>
      </w:r>
      <w:r>
        <w:rPr>
          <w:rFonts w:ascii="Times New Roman" w:hAnsi="Times New Roman" w:cs="Times New Roman"/>
          <w:kern w:val="2"/>
          <w:szCs w:val="28"/>
          <w:lang w:eastAsia="ru-RU"/>
        </w:rPr>
        <w:t xml:space="preserve">должностное лицо администрации, ответственное за прием и регистрацию документов, </w:t>
      </w:r>
      <w:r>
        <w:rPr>
          <w:rFonts w:ascii="Times New Roman" w:hAnsi="Times New Roman" w:cs="Times New Roman"/>
          <w:szCs w:val="28"/>
        </w:rPr>
        <w:t xml:space="preserve">не позднее трех рабочих дней со дня получения заявления и документов направляет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szCs w:val="28"/>
        </w:rPr>
        <w:t xml:space="preserve">уведомление об отказе в приеме документов в личный кабинет на </w:t>
      </w:r>
      <w:r>
        <w:rPr>
          <w:rFonts w:ascii="Times New Roman" w:hAnsi="Times New Roman" w:cs="Times New Roman"/>
          <w:szCs w:val="28"/>
          <w:u w:val="single"/>
        </w:rPr>
        <w:t>Едином п</w:t>
      </w:r>
      <w:r>
        <w:rPr>
          <w:rFonts w:ascii="Times New Roman" w:hAnsi="Times New Roman" w:cs="Times New Roman"/>
          <w:szCs w:val="28"/>
        </w:rPr>
        <w:t>ортале.</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Pr>
          <w:rFonts w:ascii="Times New Roman" w:hAnsi="Times New Roman" w:cs="Times New Roman"/>
          <w:kern w:val="2"/>
          <w:szCs w:val="28"/>
          <w:lang w:eastAsia="ru-RU"/>
        </w:rPr>
        <w:t xml:space="preserve">администрации, ответственное за прием и регистрацию документов, </w:t>
      </w:r>
      <w:r>
        <w:rPr>
          <w:rFonts w:ascii="Times New Roman" w:hAnsi="Times New Roman" w:cs="Times New Roman"/>
          <w:szCs w:val="28"/>
        </w:rPr>
        <w:t>не позднее трех рабочих дней со дня получения заявления и документов направляет уведомление об отказе в приеме документов по адресу</w:t>
      </w:r>
      <w:r>
        <w:rPr>
          <w:rFonts w:ascii="Times New Roman" w:hAnsi="Times New Roman" w:cs="Times New Roman"/>
          <w:szCs w:val="28"/>
          <w:u w:val="single"/>
        </w:rPr>
        <w:t xml:space="preserve"> </w:t>
      </w:r>
      <w:r>
        <w:rPr>
          <w:rFonts w:ascii="Times New Roman" w:hAnsi="Times New Roman" w:cs="Times New Roman"/>
          <w:szCs w:val="28"/>
        </w:rPr>
        <w:t>электронной почты, указанному в заявлении.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В случае отказа в приеме документов, поданных через МФЦ, </w:t>
      </w:r>
      <w:r>
        <w:rPr>
          <w:rFonts w:ascii="Times New Roman" w:hAnsi="Times New Roman" w:cs="Times New Roman"/>
          <w:kern w:val="2"/>
          <w:szCs w:val="28"/>
          <w:lang w:eastAsia="ru-RU"/>
        </w:rPr>
        <w:t xml:space="preserve">должностное лицо администрации, ответственное за прием и регистрацию документов, </w:t>
      </w:r>
      <w:r>
        <w:rPr>
          <w:rFonts w:ascii="Times New Roman" w:hAnsi="Times New Roman" w:cs="Times New Roman"/>
          <w:szCs w:val="28"/>
        </w:rPr>
        <w:t xml:space="preserve">не позднее трех рабочих дней со дня получения заявления и документов </w:t>
      </w:r>
      <w:r>
        <w:rPr>
          <w:rFonts w:ascii="Times New Roman" w:hAnsi="Times New Roman" w:cs="Times New Roman"/>
          <w:color w:val="000000"/>
          <w:szCs w:val="28"/>
        </w:rPr>
        <w:t>направляет в МФЦ</w:t>
      </w:r>
      <w:r>
        <w:rPr>
          <w:rFonts w:ascii="Times New Roman" w:hAnsi="Times New Roman" w:cs="Times New Roman"/>
          <w:szCs w:val="28"/>
        </w:rPr>
        <w:t xml:space="preserve">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szCs w:val="28"/>
        </w:rPr>
        <w:t>уведомление об отказе в приеме документов.</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69. При отсутствии в представленных заявителем или его представителем документах оснований, предусмотренных пунктом </w:t>
      </w:r>
      <w:r>
        <w:rPr>
          <w:rFonts w:ascii="Times New Roman" w:hAnsi="Times New Roman" w:cs="Times New Roman"/>
          <w:kern w:val="2"/>
          <w:szCs w:val="28"/>
          <w:u w:val="single"/>
          <w:lang w:eastAsia="ru-RU"/>
        </w:rPr>
        <w:t>22</w:t>
      </w:r>
      <w:r>
        <w:rPr>
          <w:rFonts w:ascii="Times New Roman" w:hAnsi="Times New Roman" w:cs="Times New Roman"/>
          <w:kern w:val="2"/>
          <w:szCs w:val="28"/>
          <w:lang w:eastAsia="ru-RU"/>
        </w:rPr>
        <w:t xml:space="preserve"> </w:t>
      </w:r>
      <w:r>
        <w:rPr>
          <w:rFonts w:ascii="Times New Roman" w:hAnsi="Times New Roman" w:cs="Times New Roman"/>
          <w:szCs w:val="28"/>
        </w:rPr>
        <w:t>настоящего административного регламента</w:t>
      </w:r>
      <w:r>
        <w:rPr>
          <w:rFonts w:ascii="Times New Roman" w:hAnsi="Times New Roman" w:cs="Times New Roman"/>
          <w:kern w:val="2"/>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Pr>
          <w:rFonts w:ascii="Times New Roman" w:hAnsi="Times New Roman" w:cs="Times New Roman"/>
          <w:kern w:val="2"/>
          <w:szCs w:val="28"/>
          <w:u w:val="single"/>
          <w:lang w:eastAsia="ru-RU"/>
        </w:rPr>
        <w:t>64</w:t>
      </w:r>
      <w:r>
        <w:rPr>
          <w:rFonts w:ascii="Times New Roman" w:hAnsi="Times New Roman" w:cs="Times New Roman"/>
          <w:kern w:val="2"/>
          <w:szCs w:val="28"/>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w:t>
      </w:r>
      <w:r>
        <w:rPr>
          <w:rFonts w:ascii="Times New Roman" w:hAnsi="Times New Roman" w:cs="Times New Roman"/>
          <w:szCs w:val="28"/>
        </w:rPr>
        <w:t>администрации</w:t>
      </w:r>
      <w:r>
        <w:rPr>
          <w:rFonts w:ascii="Times New Roman" w:hAnsi="Times New Roman" w:cs="Times New Roman"/>
          <w:kern w:val="2"/>
          <w:szCs w:val="28"/>
          <w:lang w:eastAsia="ru-RU"/>
        </w:rPr>
        <w:t>, ответственному за предоставление муниципальной услуги.</w:t>
      </w:r>
    </w:p>
    <w:p w:rsidR="006C76B3" w:rsidRDefault="006C76B3" w:rsidP="006C76B3">
      <w:pPr>
        <w:autoSpaceDE w:val="0"/>
        <w:autoSpaceDN w:val="0"/>
        <w:spacing w:after="0" w:line="240" w:lineRule="auto"/>
        <w:ind w:firstLine="709"/>
        <w:jc w:val="both"/>
        <w:rPr>
          <w:rFonts w:ascii="Times New Roman" w:hAnsi="Times New Roman" w:cs="Times New Roman"/>
          <w:szCs w:val="28"/>
        </w:rPr>
      </w:pPr>
      <w:r>
        <w:rPr>
          <w:rFonts w:ascii="Times New Roman" w:hAnsi="Times New Roman" w:cs="Times New Roman"/>
          <w:kern w:val="2"/>
          <w:szCs w:val="28"/>
          <w:lang w:eastAsia="ru-RU"/>
        </w:rPr>
        <w:t xml:space="preserve">70. Результатом административной процедуры является прием, </w:t>
      </w:r>
      <w:r>
        <w:rPr>
          <w:rFonts w:ascii="Times New Roman" w:hAnsi="Times New Roman" w:cs="Times New Roman"/>
          <w:kern w:val="2"/>
          <w:szCs w:val="28"/>
          <w:u w:val="single"/>
          <w:lang w:eastAsia="ru-RU"/>
        </w:rPr>
        <w:t>регистрация и рассмотрение</w:t>
      </w:r>
      <w:r>
        <w:rPr>
          <w:rFonts w:ascii="Times New Roman" w:hAnsi="Times New Roman" w:cs="Times New Roman"/>
          <w:kern w:val="2"/>
          <w:szCs w:val="28"/>
          <w:lang w:eastAsia="ru-RU"/>
        </w:rPr>
        <w:t xml:space="preserve"> </w:t>
      </w:r>
      <w:r>
        <w:rPr>
          <w:rFonts w:ascii="Times New Roman" w:hAnsi="Times New Roman" w:cs="Times New Roman"/>
          <w:szCs w:val="28"/>
        </w:rPr>
        <w:t xml:space="preserve">представленных заявителем </w:t>
      </w:r>
      <w:r>
        <w:rPr>
          <w:rFonts w:ascii="Times New Roman" w:hAnsi="Times New Roman" w:cs="Times New Roman"/>
          <w:kern w:val="2"/>
          <w:szCs w:val="28"/>
          <w:lang w:eastAsia="ru-RU"/>
        </w:rPr>
        <w:t xml:space="preserve">или его представителем </w:t>
      </w:r>
      <w:r>
        <w:rPr>
          <w:rFonts w:ascii="Times New Roman" w:hAnsi="Times New Roman" w:cs="Times New Roman"/>
          <w:szCs w:val="28"/>
        </w:rPr>
        <w:t xml:space="preserve">документов </w:t>
      </w:r>
      <w:r>
        <w:rPr>
          <w:rFonts w:ascii="Times New Roman" w:hAnsi="Times New Roman" w:cs="Times New Roman"/>
          <w:kern w:val="2"/>
          <w:szCs w:val="28"/>
          <w:lang w:eastAsia="ru-RU"/>
        </w:rPr>
        <w:t xml:space="preserve">и их </w:t>
      </w:r>
      <w:r>
        <w:rPr>
          <w:rFonts w:ascii="Times New Roman" w:hAnsi="Times New Roman" w:cs="Times New Roman"/>
          <w:szCs w:val="28"/>
        </w:rPr>
        <w:t xml:space="preserve">передача должностному лицу, ответственному за предоставление муниципальной услуги, либо направление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szCs w:val="28"/>
        </w:rPr>
        <w:t>уведомления об отказе в приеме представленных документов.</w:t>
      </w:r>
    </w:p>
    <w:p w:rsidR="006C76B3" w:rsidRDefault="006C76B3" w:rsidP="006C76B3">
      <w:pPr>
        <w:autoSpaceDE w:val="0"/>
        <w:autoSpaceDN w:val="0"/>
        <w:spacing w:after="0" w:line="240" w:lineRule="auto"/>
        <w:ind w:firstLine="709"/>
        <w:jc w:val="both"/>
        <w:rPr>
          <w:rFonts w:ascii="Times New Roman" w:hAnsi="Times New Roman" w:cs="Times New Roman"/>
          <w:szCs w:val="28"/>
        </w:rPr>
      </w:pPr>
      <w:r>
        <w:rPr>
          <w:rFonts w:ascii="Times New Roman" w:hAnsi="Times New Roman" w:cs="Times New Roman"/>
          <w:kern w:val="2"/>
          <w:szCs w:val="28"/>
          <w:lang w:eastAsia="ru-RU"/>
        </w:rPr>
        <w:t xml:space="preserve">71. Способом фиксации результата административной процедуры является регистрация должностным лицом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ответственным за прием и регистрацию документов, факта передачи представленных документов должностному лицу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ответственному за предоставление муниципальной услуги, </w:t>
      </w:r>
      <w:r>
        <w:rPr>
          <w:rFonts w:ascii="Times New Roman" w:hAnsi="Times New Roman" w:cs="Times New Roman"/>
          <w:szCs w:val="28"/>
        </w:rPr>
        <w:t xml:space="preserve">либо уведомления об отказе в приеме представленных документов </w:t>
      </w:r>
      <w:r>
        <w:rPr>
          <w:rFonts w:ascii="Times New Roman" w:hAnsi="Times New Roman" w:cs="Times New Roman"/>
          <w:kern w:val="2"/>
          <w:szCs w:val="28"/>
          <w:lang w:eastAsia="ru-RU"/>
        </w:rPr>
        <w:t xml:space="preserve">в </w:t>
      </w:r>
      <w:r>
        <w:rPr>
          <w:rFonts w:ascii="Times New Roman" w:hAnsi="Times New Roman" w:cs="Times New Roman"/>
          <w:kern w:val="2"/>
          <w:szCs w:val="28"/>
        </w:rPr>
        <w:t xml:space="preserve"> журнал регистрации обращений за предоставлением муниципальной услуги</w:t>
      </w:r>
      <w:r>
        <w:rPr>
          <w:rFonts w:ascii="Times New Roman" w:hAnsi="Times New Roman" w:cs="Times New Roman"/>
          <w:szCs w:val="28"/>
        </w:rPr>
        <w:t>.</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20. Подготовка справки об объектах имущества,</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включенных в перечень, или справки об отсутствии</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объектов имущества, включенных в перечень</w:t>
      </w:r>
    </w:p>
    <w:p w:rsidR="006C76B3" w:rsidRDefault="006C76B3" w:rsidP="006C76B3">
      <w:pPr>
        <w:autoSpaceDE w:val="0"/>
        <w:autoSpaceDN w:val="0"/>
        <w:adjustRightInd w:val="0"/>
        <w:spacing w:after="0" w:line="240" w:lineRule="auto"/>
        <w:ind w:firstLine="709"/>
        <w:jc w:val="center"/>
        <w:rPr>
          <w:rFonts w:ascii="Times New Roman" w:hAnsi="Times New Roman" w:cs="Times New Roman"/>
          <w:kern w:val="2"/>
          <w:szCs w:val="28"/>
          <w:lang w:eastAsia="ru-RU"/>
        </w:rPr>
      </w:pPr>
    </w:p>
    <w:p w:rsidR="006C76B3" w:rsidRDefault="006C76B3" w:rsidP="006C76B3">
      <w:pPr>
        <w:suppressAutoHyphens/>
        <w:autoSpaceDE w:val="0"/>
        <w:autoSpaceDN w:val="0"/>
        <w:adjustRightInd w:val="0"/>
        <w:spacing w:after="0" w:line="240" w:lineRule="auto"/>
        <w:ind w:firstLine="709"/>
        <w:contextualSpacing/>
        <w:jc w:val="both"/>
        <w:rPr>
          <w:rFonts w:ascii="Times New Roman" w:hAnsi="Times New Roman" w:cs="Times New Roman"/>
          <w:kern w:val="2"/>
          <w:szCs w:val="28"/>
        </w:rPr>
      </w:pPr>
      <w:r>
        <w:rPr>
          <w:rFonts w:ascii="Times New Roman" w:hAnsi="Times New Roman" w:cs="Times New Roman"/>
          <w:kern w:val="2"/>
          <w:szCs w:val="28"/>
          <w:lang w:eastAsia="ru-RU"/>
        </w:rPr>
        <w:t xml:space="preserve">72. Основанием для начала административной процедуры является получение должностным лицом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ответственным за </w:t>
      </w:r>
      <w:r>
        <w:rPr>
          <w:rFonts w:ascii="Times New Roman" w:hAnsi="Times New Roman" w:cs="Times New Roman"/>
          <w:szCs w:val="28"/>
        </w:rPr>
        <w:t xml:space="preserve">предоставление муниципальной услуги, документов, указанных в пунктах </w:t>
      </w:r>
      <w:r>
        <w:rPr>
          <w:rFonts w:ascii="Times New Roman" w:hAnsi="Times New Roman" w:cs="Times New Roman"/>
          <w:szCs w:val="28"/>
          <w:u w:val="single"/>
        </w:rPr>
        <w:t>14 и 15</w:t>
      </w:r>
      <w:r>
        <w:rPr>
          <w:rFonts w:ascii="Times New Roman" w:hAnsi="Times New Roman" w:cs="Times New Roman"/>
          <w:kern w:val="2"/>
          <w:szCs w:val="28"/>
          <w:u w:val="single"/>
          <w:lang w:eastAsia="ru-RU"/>
        </w:rPr>
        <w:t xml:space="preserve"> </w:t>
      </w:r>
      <w:r>
        <w:rPr>
          <w:rFonts w:ascii="Times New Roman" w:hAnsi="Times New Roman" w:cs="Times New Roman"/>
          <w:kern w:val="2"/>
          <w:szCs w:val="28"/>
          <w:lang w:eastAsia="ru-RU"/>
        </w:rPr>
        <w:t>настоящего</w:t>
      </w:r>
      <w:r>
        <w:rPr>
          <w:rFonts w:ascii="Times New Roman" w:hAnsi="Times New Roman" w:cs="Times New Roman"/>
          <w:szCs w:val="28"/>
        </w:rPr>
        <w:t xml:space="preserve"> административного регламента.</w:t>
      </w:r>
    </w:p>
    <w:p w:rsidR="006C76B3" w:rsidRDefault="006C76B3" w:rsidP="006C76B3">
      <w:pPr>
        <w:suppressAutoHyphens/>
        <w:autoSpaceDE w:val="0"/>
        <w:autoSpaceDN w:val="0"/>
        <w:adjustRightInd w:val="0"/>
        <w:spacing w:line="240" w:lineRule="auto"/>
        <w:ind w:firstLine="709"/>
        <w:jc w:val="both"/>
        <w:rPr>
          <w:rFonts w:ascii="Times New Roman" w:hAnsi="Times New Roman"/>
          <w:szCs w:val="28"/>
        </w:rPr>
      </w:pPr>
      <w:r>
        <w:rPr>
          <w:rFonts w:ascii="Times New Roman" w:hAnsi="Times New Roman" w:cs="Times New Roman"/>
          <w:szCs w:val="28"/>
        </w:rPr>
        <w:t xml:space="preserve">73. Должностное лицо администрации, ответственное за предоставление муниципальной услуги, в течение одного рабочего дня со дня получения документов, указанных в пунктах </w:t>
      </w:r>
      <w:r>
        <w:rPr>
          <w:rFonts w:ascii="Times New Roman" w:hAnsi="Times New Roman" w:cs="Times New Roman"/>
          <w:szCs w:val="28"/>
          <w:u w:val="single"/>
        </w:rPr>
        <w:t xml:space="preserve">14 и 15 </w:t>
      </w:r>
      <w:r>
        <w:rPr>
          <w:rFonts w:ascii="Times New Roman" w:hAnsi="Times New Roman" w:cs="Times New Roman"/>
          <w:kern w:val="2"/>
          <w:szCs w:val="28"/>
          <w:lang w:eastAsia="ru-RU"/>
        </w:rPr>
        <w:t>настоящего</w:t>
      </w:r>
      <w:r>
        <w:rPr>
          <w:rFonts w:ascii="Times New Roman" w:hAnsi="Times New Roman" w:cs="Times New Roman"/>
          <w:szCs w:val="28"/>
        </w:rPr>
        <w:t xml:space="preserve"> административного регламента, </w:t>
      </w:r>
      <w:r>
        <w:rPr>
          <w:rFonts w:ascii="Times New Roman" w:hAnsi="Times New Roman"/>
          <w:szCs w:val="28"/>
        </w:rPr>
        <w:t xml:space="preserve">осуществляет поиск </w:t>
      </w:r>
      <w:r>
        <w:rPr>
          <w:rFonts w:ascii="Times New Roman" w:hAnsi="Times New Roman" w:cs="Times New Roman"/>
          <w:kern w:val="2"/>
          <w:szCs w:val="28"/>
          <w:lang w:eastAsia="ru-RU"/>
        </w:rPr>
        <w:t>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субъектом малого и среднего предпринимательства и организациям, образующим инфраструктуру поддержки субъектов малого и среднего предпринимательства, и подготавливает один из следующих документов:</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 справка об объектах имущества, включенных в перечень; </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lang w:eastAsia="ru-RU"/>
        </w:rPr>
      </w:pPr>
      <w:r>
        <w:rPr>
          <w:rFonts w:ascii="Times New Roman" w:hAnsi="Times New Roman" w:cs="Times New Roman"/>
          <w:kern w:val="2"/>
          <w:szCs w:val="28"/>
          <w:lang w:eastAsia="ru-RU"/>
        </w:rPr>
        <w:t xml:space="preserve">2) </w:t>
      </w:r>
      <w:r>
        <w:rPr>
          <w:rFonts w:ascii="Times New Roman" w:hAnsi="Times New Roman" w:cs="Times New Roman"/>
          <w:szCs w:val="28"/>
          <w:lang w:eastAsia="ru-RU"/>
        </w:rPr>
        <w:t>справка об отсутствии объектов имущества, включенных в перечень.</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74. Должностное лицо администрации, ответственное за предоставление муниципальной услуги, подготавливает справку об объектах имущества, включенных в перечень, в случае наличия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w:t>
      </w:r>
      <w:r>
        <w:rPr>
          <w:rFonts w:ascii="Times New Roman" w:hAnsi="Times New Roman" w:cs="Times New Roman"/>
          <w:kern w:val="2"/>
          <w:szCs w:val="28"/>
          <w:lang w:eastAsia="ru-RU"/>
        </w:rPr>
        <w:lastRenderedPageBreak/>
        <w:t>организациям, образующим инфраструктуру поддержки субъектов малого и среднего предпринимательства. Указанная в настоящем абзаце справка должна содержать все сведения об объекте (объектах) имущества, имеющиеся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Должностное лицо администрации, ответственное за предоставление муниципальной услуги, подготавливает </w:t>
      </w:r>
      <w:r>
        <w:rPr>
          <w:rFonts w:ascii="Times New Roman" w:hAnsi="Times New Roman" w:cs="Times New Roman"/>
          <w:szCs w:val="28"/>
          <w:lang w:eastAsia="ru-RU"/>
        </w:rPr>
        <w:t>справку об отсутствии объектов имущества, включенных в перечень</w:t>
      </w:r>
      <w:r>
        <w:rPr>
          <w:rFonts w:ascii="Times New Roman" w:hAnsi="Times New Roman" w:cs="Times New Roman"/>
          <w:kern w:val="2"/>
          <w:szCs w:val="28"/>
          <w:lang w:eastAsia="ru-RU"/>
        </w:rPr>
        <w:t>, в случае отсутствия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75. После подготовки документа, указанного в пункте </w:t>
      </w:r>
      <w:r>
        <w:rPr>
          <w:rFonts w:ascii="Times New Roman" w:hAnsi="Times New Roman" w:cs="Times New Roman"/>
          <w:kern w:val="2"/>
          <w:szCs w:val="28"/>
          <w:u w:val="single"/>
          <w:lang w:eastAsia="ru-RU"/>
        </w:rPr>
        <w:t>73</w:t>
      </w:r>
      <w:r>
        <w:rPr>
          <w:rFonts w:ascii="Times New Roman" w:hAnsi="Times New Roman" w:cs="Times New Roman"/>
          <w:kern w:val="2"/>
          <w:szCs w:val="28"/>
          <w:lang w:eastAsia="ru-RU"/>
        </w:rPr>
        <w:t xml:space="preserve"> настоящего административного регламента, должностное лицо </w:t>
      </w:r>
      <w:r>
        <w:rPr>
          <w:rFonts w:ascii="Times New Roman" w:hAnsi="Times New Roman" w:cs="Times New Roman"/>
          <w:szCs w:val="28"/>
        </w:rPr>
        <w:t>администрации</w:t>
      </w:r>
      <w:r>
        <w:rPr>
          <w:rFonts w:ascii="Times New Roman" w:hAnsi="Times New Roman" w:cs="Times New Roman"/>
          <w:kern w:val="2"/>
          <w:szCs w:val="28"/>
          <w:lang w:eastAsia="ru-RU"/>
        </w:rPr>
        <w:t>,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справок.</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rPr>
        <w:t xml:space="preserve">76. Результатом административной процедуры является </w:t>
      </w:r>
      <w:r>
        <w:rPr>
          <w:rFonts w:ascii="Times New Roman" w:hAnsi="Times New Roman" w:cs="Times New Roman"/>
          <w:kern w:val="2"/>
          <w:szCs w:val="28"/>
          <w:lang w:eastAsia="ru-RU"/>
        </w:rPr>
        <w:t xml:space="preserve">справка об объектах имущества, включенных в перечень, или </w:t>
      </w:r>
      <w:r>
        <w:rPr>
          <w:rFonts w:ascii="Times New Roman" w:hAnsi="Times New Roman" w:cs="Times New Roman"/>
          <w:szCs w:val="28"/>
          <w:lang w:eastAsia="ru-RU"/>
        </w:rPr>
        <w:t>справка об отсутствии объектов имущества, включенных в перечень.</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rPr>
        <w:t>77. Способом фиксации результата административной процедуры является подписание</w:t>
      </w:r>
      <w:r>
        <w:rPr>
          <w:rFonts w:ascii="Times New Roman" w:hAnsi="Times New Roman" w:cs="Times New Roman"/>
          <w:kern w:val="2"/>
          <w:szCs w:val="28"/>
          <w:lang w:eastAsia="ru-RU"/>
        </w:rPr>
        <w:t xml:space="preserve"> должностным лицом администрации, уполномоченным на подписание справок</w:t>
      </w:r>
      <w:r>
        <w:rPr>
          <w:rFonts w:ascii="Times New Roman" w:hAnsi="Times New Roman" w:cs="Times New Roman"/>
          <w:szCs w:val="28"/>
          <w:lang w:eastAsia="ru-RU"/>
        </w:rPr>
        <w:t xml:space="preserve">, </w:t>
      </w:r>
      <w:r>
        <w:rPr>
          <w:rFonts w:ascii="Times New Roman" w:hAnsi="Times New Roman" w:cs="Times New Roman"/>
          <w:kern w:val="2"/>
          <w:szCs w:val="28"/>
          <w:lang w:eastAsia="ru-RU"/>
        </w:rPr>
        <w:t xml:space="preserve">справки об объектах имущества, включенных в перечень, или </w:t>
      </w:r>
      <w:r>
        <w:rPr>
          <w:rFonts w:ascii="Times New Roman" w:hAnsi="Times New Roman" w:cs="Times New Roman"/>
          <w:szCs w:val="28"/>
          <w:lang w:eastAsia="ru-RU"/>
        </w:rPr>
        <w:t>справки об отсутствии объектов имущества, включенных в перечень</w:t>
      </w:r>
      <w:r>
        <w:rPr>
          <w:rFonts w:ascii="Times New Roman" w:hAnsi="Times New Roman" w:cs="Times New Roman"/>
          <w:kern w:val="2"/>
          <w:szCs w:val="28"/>
          <w:lang w:eastAsia="ru-RU"/>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21. Направление (выдача) заявителю или его представителю</w:t>
      </w:r>
    </w:p>
    <w:p w:rsidR="006C76B3" w:rsidRDefault="006C76B3" w:rsidP="006C76B3">
      <w:pPr>
        <w:autoSpaceDE w:val="0"/>
        <w:autoSpaceDN w:val="0"/>
        <w:adjustRightInd w:val="0"/>
        <w:spacing w:after="0" w:line="240" w:lineRule="auto"/>
        <w:ind w:firstLine="709"/>
        <w:jc w:val="center"/>
        <w:rPr>
          <w:rFonts w:ascii="Times New Roman" w:hAnsi="Times New Roman" w:cs="Times New Roman"/>
          <w:kern w:val="2"/>
          <w:szCs w:val="28"/>
          <w:lang w:eastAsia="ru-RU"/>
        </w:rPr>
      </w:pPr>
      <w:r>
        <w:rPr>
          <w:rFonts w:ascii="Times New Roman" w:hAnsi="Times New Roman" w:cs="Times New Roman"/>
          <w:kern w:val="2"/>
          <w:szCs w:val="28"/>
          <w:lang w:eastAsia="ru-RU"/>
        </w:rPr>
        <w:t>справки об объектах имущества, включенных в перечень,</w:t>
      </w:r>
    </w:p>
    <w:p w:rsidR="006C76B3" w:rsidRDefault="006C76B3" w:rsidP="006C76B3">
      <w:pPr>
        <w:autoSpaceDE w:val="0"/>
        <w:autoSpaceDN w:val="0"/>
        <w:adjustRightInd w:val="0"/>
        <w:spacing w:after="0" w:line="240" w:lineRule="auto"/>
        <w:ind w:firstLine="709"/>
        <w:jc w:val="center"/>
        <w:rPr>
          <w:rFonts w:ascii="Times New Roman" w:hAnsi="Times New Roman" w:cs="Times New Roman"/>
          <w:kern w:val="2"/>
          <w:szCs w:val="28"/>
          <w:lang w:eastAsia="ru-RU"/>
        </w:rPr>
      </w:pPr>
      <w:r>
        <w:rPr>
          <w:rFonts w:ascii="Times New Roman" w:hAnsi="Times New Roman" w:cs="Times New Roman"/>
          <w:kern w:val="2"/>
          <w:szCs w:val="28"/>
          <w:lang w:eastAsia="ru-RU"/>
        </w:rPr>
        <w:t>или справки об отсутствии объектов имущества,</w:t>
      </w:r>
    </w:p>
    <w:p w:rsidR="006C76B3" w:rsidRDefault="006C76B3" w:rsidP="006C76B3">
      <w:pPr>
        <w:autoSpaceDE w:val="0"/>
        <w:autoSpaceDN w:val="0"/>
        <w:adjustRightInd w:val="0"/>
        <w:spacing w:after="0" w:line="240" w:lineRule="auto"/>
        <w:ind w:firstLine="709"/>
        <w:jc w:val="center"/>
        <w:rPr>
          <w:rFonts w:ascii="Times New Roman" w:hAnsi="Times New Roman" w:cs="Times New Roman"/>
          <w:kern w:val="2"/>
          <w:szCs w:val="28"/>
          <w:lang w:eastAsia="ru-RU"/>
        </w:rPr>
      </w:pPr>
      <w:r>
        <w:rPr>
          <w:rFonts w:ascii="Times New Roman" w:hAnsi="Times New Roman" w:cs="Times New Roman"/>
          <w:kern w:val="2"/>
          <w:szCs w:val="28"/>
          <w:lang w:eastAsia="ru-RU"/>
        </w:rPr>
        <w:t>включенных в перечень</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szCs w:val="28"/>
          <w:lang w:eastAsia="ru-RU"/>
        </w:rPr>
      </w:pPr>
      <w:r>
        <w:rPr>
          <w:rFonts w:ascii="Times New Roman" w:hAnsi="Times New Roman" w:cs="Times New Roman"/>
          <w:kern w:val="2"/>
          <w:szCs w:val="28"/>
        </w:rPr>
        <w:t xml:space="preserve">78. Основанием для начала административной процедуры является подписание должностным лицом администрации, уполномоченным </w:t>
      </w:r>
      <w:r>
        <w:rPr>
          <w:rFonts w:ascii="Times New Roman" w:hAnsi="Times New Roman" w:cs="Times New Roman"/>
          <w:kern w:val="2"/>
          <w:szCs w:val="28"/>
          <w:lang w:eastAsia="ru-RU"/>
        </w:rPr>
        <w:t xml:space="preserve">на подписание справок, справки об объектах имущества, включенных в перечень, или </w:t>
      </w:r>
      <w:r>
        <w:rPr>
          <w:rFonts w:ascii="Times New Roman" w:hAnsi="Times New Roman" w:cs="Times New Roman"/>
          <w:szCs w:val="28"/>
          <w:lang w:eastAsia="ru-RU"/>
        </w:rPr>
        <w:t>справки об отсутствии объектов имущества, включенных в перечень.</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rPr>
        <w:t xml:space="preserve">79. Должностное лицо </w:t>
      </w:r>
      <w:r>
        <w:rPr>
          <w:rFonts w:ascii="Times New Roman" w:hAnsi="Times New Roman" w:cs="Times New Roman"/>
          <w:szCs w:val="28"/>
        </w:rPr>
        <w:t>администрации</w:t>
      </w:r>
      <w:r>
        <w:rPr>
          <w:rFonts w:ascii="Times New Roman" w:hAnsi="Times New Roman" w:cs="Times New Roman"/>
          <w:kern w:val="2"/>
          <w:szCs w:val="28"/>
        </w:rPr>
        <w:t xml:space="preserve">, ответственное за направление (выдачу)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kern w:val="2"/>
          <w:szCs w:val="28"/>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направляет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kern w:val="2"/>
          <w:szCs w:val="28"/>
        </w:rPr>
        <w:t>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rPr>
        <w:t xml:space="preserve">80. При личном получении </w:t>
      </w:r>
      <w:r>
        <w:rPr>
          <w:rFonts w:ascii="Times New Roman" w:hAnsi="Times New Roman" w:cs="Times New Roman"/>
          <w:kern w:val="2"/>
          <w:szCs w:val="28"/>
          <w:lang w:eastAsia="ru-RU"/>
        </w:rPr>
        <w:t xml:space="preserve">справки об объектах имущества, включенных в перечень, или </w:t>
      </w:r>
      <w:r>
        <w:rPr>
          <w:rFonts w:ascii="Times New Roman" w:hAnsi="Times New Roman" w:cs="Times New Roman"/>
          <w:szCs w:val="28"/>
          <w:lang w:eastAsia="ru-RU"/>
        </w:rPr>
        <w:t>справки об отсутствии объектов имущества, включенных в перечень</w:t>
      </w:r>
      <w:r>
        <w:rPr>
          <w:rFonts w:ascii="Times New Roman" w:hAnsi="Times New Roman" w:cs="Times New Roman"/>
          <w:kern w:val="2"/>
          <w:szCs w:val="28"/>
          <w:lang w:eastAsia="ru-RU"/>
        </w:rPr>
        <w:t xml:space="preserve">, заявитель или его представитель </w:t>
      </w:r>
      <w:r>
        <w:rPr>
          <w:rFonts w:ascii="Times New Roman" w:hAnsi="Times New Roman" w:cs="Times New Roman"/>
          <w:kern w:val="2"/>
          <w:szCs w:val="28"/>
        </w:rPr>
        <w:t>расписывается в их получении в _____________.</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81. Результатом административной процедуры является направление (выдача) заявителю </w:t>
      </w:r>
      <w:r>
        <w:rPr>
          <w:rFonts w:ascii="Times New Roman" w:hAnsi="Times New Roman" w:cs="Times New Roman"/>
          <w:kern w:val="2"/>
          <w:szCs w:val="28"/>
          <w:lang w:eastAsia="ru-RU"/>
        </w:rPr>
        <w:t xml:space="preserve">или его представителю справки об объектах имущества, включенных в перечень, или </w:t>
      </w:r>
      <w:r>
        <w:rPr>
          <w:rFonts w:ascii="Times New Roman" w:hAnsi="Times New Roman" w:cs="Times New Roman"/>
          <w:szCs w:val="28"/>
          <w:lang w:eastAsia="ru-RU"/>
        </w:rPr>
        <w:t>справки об отсутствии объектов имущества, включенных в перечень</w:t>
      </w:r>
      <w:r>
        <w:rPr>
          <w:rFonts w:ascii="Times New Roman" w:hAnsi="Times New Roman" w:cs="Times New Roman"/>
          <w:kern w:val="2"/>
          <w:szCs w:val="28"/>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82. В случае, если заявление представлялось через МФЦ, </w:t>
      </w:r>
      <w:r>
        <w:rPr>
          <w:rFonts w:ascii="Times New Roman" w:hAnsi="Times New Roman" w:cs="Times New Roman"/>
          <w:kern w:val="2"/>
          <w:szCs w:val="28"/>
          <w:lang w:eastAsia="ru-RU"/>
        </w:rPr>
        <w:t xml:space="preserve">справка об объектах имущества, включенных в перечень, или </w:t>
      </w:r>
      <w:r>
        <w:rPr>
          <w:rFonts w:ascii="Times New Roman" w:hAnsi="Times New Roman" w:cs="Times New Roman"/>
          <w:szCs w:val="28"/>
          <w:lang w:eastAsia="ru-RU"/>
        </w:rPr>
        <w:t xml:space="preserve">справка об отсутствии объектов имущества, включенных в перечень </w:t>
      </w:r>
      <w:r>
        <w:rPr>
          <w:rFonts w:ascii="Times New Roman" w:hAnsi="Times New Roman" w:cs="Times New Roman"/>
          <w:kern w:val="2"/>
          <w:szCs w:val="28"/>
        </w:rPr>
        <w:t xml:space="preserve">направляется должностным лицом </w:t>
      </w:r>
      <w:r>
        <w:rPr>
          <w:rFonts w:ascii="Times New Roman" w:hAnsi="Times New Roman" w:cs="Times New Roman"/>
          <w:szCs w:val="28"/>
        </w:rPr>
        <w:t>администрации</w:t>
      </w:r>
      <w:r>
        <w:rPr>
          <w:rFonts w:ascii="Times New Roman" w:hAnsi="Times New Roman" w:cs="Times New Roman"/>
          <w:kern w:val="2"/>
          <w:szCs w:val="28"/>
        </w:rPr>
        <w:t xml:space="preserve">, ответственным за направление (выдачу)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kern w:val="2"/>
          <w:szCs w:val="28"/>
        </w:rPr>
        <w:t xml:space="preserve">результата муниципальной услуги, в срок, указанный в пункте </w:t>
      </w:r>
      <w:r>
        <w:rPr>
          <w:rFonts w:ascii="Times New Roman" w:hAnsi="Times New Roman" w:cs="Times New Roman"/>
          <w:kern w:val="2"/>
          <w:szCs w:val="28"/>
          <w:u w:val="single"/>
        </w:rPr>
        <w:t>79</w:t>
      </w:r>
      <w:r>
        <w:rPr>
          <w:rFonts w:ascii="Times New Roman" w:hAnsi="Times New Roman" w:cs="Times New Roman"/>
          <w:kern w:val="2"/>
          <w:szCs w:val="28"/>
        </w:rPr>
        <w:t xml:space="preserve"> настоящего административного регламента, в МФЦ для представления заявителю </w:t>
      </w:r>
      <w:r>
        <w:rPr>
          <w:rFonts w:ascii="Times New Roman" w:hAnsi="Times New Roman" w:cs="Times New Roman"/>
          <w:kern w:val="2"/>
          <w:szCs w:val="28"/>
          <w:lang w:eastAsia="ru-RU"/>
        </w:rPr>
        <w:t>или его представителю</w:t>
      </w:r>
      <w:r>
        <w:rPr>
          <w:rFonts w:ascii="Times New Roman" w:hAnsi="Times New Roman" w:cs="Times New Roman"/>
          <w:kern w:val="2"/>
          <w:szCs w:val="28"/>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83. Способом фиксации результата административной процедуры является занесение должностным лицом </w:t>
      </w:r>
      <w:r>
        <w:rPr>
          <w:rFonts w:ascii="Times New Roman" w:hAnsi="Times New Roman" w:cs="Times New Roman"/>
          <w:szCs w:val="28"/>
        </w:rPr>
        <w:t>администрации</w:t>
      </w:r>
      <w:r>
        <w:rPr>
          <w:rFonts w:ascii="Times New Roman" w:hAnsi="Times New Roman" w:cs="Times New Roman"/>
          <w:kern w:val="2"/>
          <w:szCs w:val="28"/>
        </w:rPr>
        <w:t xml:space="preserve">, ответственным за направление (выдачу)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kern w:val="2"/>
          <w:szCs w:val="28"/>
        </w:rPr>
        <w:t xml:space="preserve">результата муниципальной услуги, в в журнал регистрации обращений за предоставлением муниципальной услуги отметки о направлении </w:t>
      </w:r>
      <w:r>
        <w:rPr>
          <w:rFonts w:ascii="Times New Roman" w:hAnsi="Times New Roman" w:cs="Times New Roman"/>
          <w:kern w:val="2"/>
          <w:szCs w:val="28"/>
          <w:lang w:eastAsia="ru-RU"/>
        </w:rPr>
        <w:t xml:space="preserve">справки об объектах имущества, включенных в перечень, или </w:t>
      </w:r>
      <w:r>
        <w:rPr>
          <w:rFonts w:ascii="Times New Roman" w:hAnsi="Times New Roman" w:cs="Times New Roman"/>
          <w:szCs w:val="28"/>
          <w:lang w:eastAsia="ru-RU"/>
        </w:rPr>
        <w:t>справки об отсутствии объектов имущества, включенных в перечень</w:t>
      </w:r>
      <w:r>
        <w:rPr>
          <w:rFonts w:ascii="Times New Roman" w:hAnsi="Times New Roman" w:cs="Times New Roman"/>
          <w:kern w:val="2"/>
          <w:szCs w:val="28"/>
        </w:rPr>
        <w:t xml:space="preserve">,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kern w:val="2"/>
          <w:szCs w:val="28"/>
        </w:rPr>
        <w:t>или МФЦ, или о получении указанного документа лично заявителем или его представителем.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22. Особенности выполнения административных действий в МФЦ</w:t>
      </w:r>
    </w:p>
    <w:p w:rsidR="006C76B3" w:rsidRDefault="006C76B3" w:rsidP="006C76B3">
      <w:pPr>
        <w:keepNext/>
        <w:keepLines/>
        <w:autoSpaceDE w:val="0"/>
        <w:autoSpaceDN w:val="0"/>
        <w:adjustRightInd w:val="0"/>
        <w:spacing w:after="0" w:line="240" w:lineRule="auto"/>
        <w:ind w:firstLine="709"/>
        <w:jc w:val="center"/>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84.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85. Информация, указанная в пункте </w:t>
      </w:r>
      <w:r>
        <w:rPr>
          <w:rFonts w:ascii="Times New Roman" w:hAnsi="Times New Roman" w:cs="Times New Roman"/>
          <w:kern w:val="2"/>
          <w:szCs w:val="28"/>
          <w:u w:val="single"/>
        </w:rPr>
        <w:t>84</w:t>
      </w:r>
      <w:r>
        <w:rPr>
          <w:rFonts w:ascii="Times New Roman" w:hAnsi="Times New Roman" w:cs="Times New Roman"/>
          <w:kern w:val="2"/>
          <w:szCs w:val="28"/>
        </w:rPr>
        <w:t xml:space="preserve"> настоящего административного регламента, предоставляется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lastRenderedPageBreak/>
        <w:t>86. МФЦ предоставляет информацию:</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1) по общим вопросам предоставления муниципальных услуг в МФЦ;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2) о ходе рассмотрения запроса о предоставлении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3) о порядке предоставления государственных и (или) муниципальных услуг посредством комплексного запроса, том числе:</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Pr>
          <w:rFonts w:ascii="Times New Roman" w:hAnsi="Times New Roman" w:cs="Times New Roman"/>
          <w:kern w:val="2"/>
          <w:szCs w:val="28"/>
        </w:rPr>
        <w:t>Федерального закона от 27 июля 2010 года № 210</w:t>
      </w:r>
      <w:r>
        <w:rPr>
          <w:rFonts w:ascii="Times New Roman" w:hAnsi="Times New Roman" w:cs="Times New Roman"/>
          <w:kern w:val="2"/>
          <w:szCs w:val="28"/>
        </w:rPr>
        <w:noBreakHyphen/>
        <w:t>ФЗ «Об организации предоставления государственных и муниципальных услуг»</w:t>
      </w:r>
      <w:r>
        <w:rPr>
          <w:rFonts w:ascii="Times New Roman" w:hAnsi="Times New Roman" w:cs="Times New Roman"/>
          <w:kern w:val="2"/>
          <w:szCs w:val="28"/>
          <w:lang w:eastAsia="ru-RU"/>
        </w:rPr>
        <w:t>, получение которых требуется для предоставления государственных и муниципальных услуг в рамках комплексного запроса;</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6C76B3" w:rsidRDefault="006C76B3" w:rsidP="006C76B3">
      <w:pPr>
        <w:autoSpaceDE w:val="0"/>
        <w:autoSpaceDN w:val="0"/>
        <w:adjustRightInd w:val="0"/>
        <w:spacing w:after="0" w:line="240" w:lineRule="auto"/>
        <w:ind w:firstLine="720"/>
        <w:jc w:val="both"/>
        <w:rPr>
          <w:rFonts w:ascii="Times New Roman" w:hAnsi="Times New Roman" w:cs="Times New Roman"/>
          <w:kern w:val="2"/>
          <w:szCs w:val="28"/>
          <w:lang w:eastAsia="ru-RU"/>
        </w:rPr>
      </w:pPr>
      <w:r>
        <w:rPr>
          <w:rFonts w:ascii="Times New Roman" w:hAnsi="Times New Roman" w:cs="Times New Roman"/>
          <w:kern w:val="2"/>
          <w:szCs w:val="28"/>
          <w:lang w:eastAsia="ru-RU"/>
        </w:rPr>
        <w:t>г) перечень результатов государственных и (или) муниципальных услуг, входящих в комплексный запрос.</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87.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Предварительная запись на прием в МФЦ осуществляется по телефону или через официальный сайт МФЦ в сети «Интернет».</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88. В случае подачи заявления посредством МФЦ (за исключением случая, предусмотренного пунктом </w:t>
      </w:r>
      <w:r>
        <w:rPr>
          <w:rFonts w:ascii="Times New Roman" w:hAnsi="Times New Roman" w:cs="Times New Roman"/>
          <w:kern w:val="2"/>
          <w:szCs w:val="28"/>
          <w:u w:val="single"/>
          <w:lang w:eastAsia="ru-RU"/>
        </w:rPr>
        <w:t>91</w:t>
      </w:r>
      <w:r>
        <w:rPr>
          <w:rFonts w:ascii="Times New Roman" w:hAnsi="Times New Roman" w:cs="Times New Roman"/>
          <w:kern w:val="2"/>
          <w:szCs w:val="28"/>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определяет предмет обращения;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2) устанавливает личность заявителя или личность и полномочия </w:t>
      </w:r>
      <w:r>
        <w:rPr>
          <w:rFonts w:ascii="Times New Roman" w:hAnsi="Times New Roman" w:cs="Times New Roman"/>
          <w:color w:val="000000"/>
          <w:kern w:val="2"/>
          <w:szCs w:val="28"/>
          <w:lang w:eastAsia="ru-RU"/>
        </w:rPr>
        <w:t>его представителя;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проводит проверку правильности заполнения формы заявления;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4) проводит проверку полноты пакета документов и соответствия документов требованиям, указанным в пункте </w:t>
      </w:r>
      <w:r>
        <w:rPr>
          <w:rFonts w:ascii="Times New Roman" w:hAnsi="Times New Roman" w:cs="Times New Roman"/>
          <w:kern w:val="2"/>
          <w:szCs w:val="28"/>
          <w:u w:val="single"/>
          <w:lang w:eastAsia="ru-RU"/>
        </w:rPr>
        <w:t>19</w:t>
      </w:r>
      <w:r>
        <w:rPr>
          <w:rFonts w:ascii="Times New Roman" w:hAnsi="Times New Roman" w:cs="Times New Roman"/>
          <w:kern w:val="2"/>
          <w:szCs w:val="28"/>
          <w:lang w:eastAsia="ru-RU"/>
        </w:rPr>
        <w:t xml:space="preserve"> настоящего административного регламента;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6) направляет пакет документов в администрацию:</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а) в электронном виде (в составе пакетов электронных дел) – в день обращения заявителя или его представителя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б) на бумажных носителях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89.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Pr>
          <w:rFonts w:ascii="Times New Roman" w:hAnsi="Times New Roman" w:cs="Times New Roman"/>
          <w:kern w:val="2"/>
          <w:szCs w:val="28"/>
          <w:u w:val="single"/>
          <w:lang w:eastAsia="ru-RU"/>
        </w:rPr>
        <w:t>19</w:t>
      </w:r>
      <w:r>
        <w:rPr>
          <w:rFonts w:ascii="Times New Roman" w:hAnsi="Times New Roman" w:cs="Times New Roman"/>
          <w:kern w:val="2"/>
          <w:szCs w:val="28"/>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90.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Каждый экземпляр расписки подписывается работником МФЦ и заявителем или его представителем.</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91.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6C76B3" w:rsidRDefault="006C76B3" w:rsidP="006C76B3">
      <w:pPr>
        <w:autoSpaceDE w:val="0"/>
        <w:autoSpaceDN w:val="0"/>
        <w:spacing w:after="0" w:line="240" w:lineRule="auto"/>
        <w:ind w:firstLine="709"/>
        <w:jc w:val="both"/>
        <w:rPr>
          <w:rFonts w:ascii="Times New Roman" w:hAnsi="Times New Roman" w:cs="Times New Roman"/>
          <w:color w:val="000000"/>
          <w:kern w:val="2"/>
          <w:szCs w:val="28"/>
          <w:u w:val="single"/>
          <w:lang w:eastAsia="ru-RU"/>
        </w:rPr>
      </w:pPr>
      <w:r>
        <w:rPr>
          <w:rFonts w:ascii="Times New Roman" w:hAnsi="Times New Roman" w:cs="Times New Roman"/>
          <w:kern w:val="2"/>
          <w:szCs w:val="28"/>
          <w:lang w:eastAsia="ru-RU"/>
        </w:rPr>
        <w:t xml:space="preserve">1) устанавливает личность заявителя или личность и полномочия </w:t>
      </w:r>
      <w:r>
        <w:rPr>
          <w:rFonts w:ascii="Times New Roman" w:hAnsi="Times New Roman" w:cs="Times New Roman"/>
          <w:color w:val="000000"/>
          <w:kern w:val="2"/>
          <w:szCs w:val="28"/>
          <w:lang w:eastAsia="ru-RU"/>
        </w:rPr>
        <w:t>его представителя;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 определить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w:t>
      </w:r>
      <w:r>
        <w:rPr>
          <w:rFonts w:ascii="Times New Roman" w:hAnsi="Times New Roman" w:cs="Times New Roman"/>
          <w:kern w:val="2"/>
          <w:szCs w:val="28"/>
          <w:lang w:eastAsia="ru-RU"/>
        </w:rPr>
        <w:lastRenderedPageBreak/>
        <w:t>отдельных государственных и (или) муниципальных услуг и общий срок выполнения комплексного запроса со дня его приема;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92.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Pr>
          <w:rFonts w:ascii="Times New Roman" w:hAnsi="Times New Roman" w:cs="Times New Roman"/>
          <w:kern w:val="2"/>
          <w:szCs w:val="28"/>
          <w:u w:val="single"/>
          <w:lang w:eastAsia="ru-RU"/>
        </w:rPr>
        <w:t>88</w:t>
      </w:r>
      <w:r>
        <w:rPr>
          <w:rFonts w:ascii="Times New Roman" w:hAnsi="Times New Roman" w:cs="Times New Roman"/>
          <w:kern w:val="2"/>
          <w:szCs w:val="28"/>
          <w:lang w:eastAsia="ru-RU"/>
        </w:rPr>
        <w:t xml:space="preserve"> настоящего административного регламента.</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93. В случае подачи заявителем или его представителем заявления об исправлении технической ошибки, указанного в пункте </w:t>
      </w:r>
      <w:r>
        <w:rPr>
          <w:rFonts w:ascii="Times New Roman" w:hAnsi="Times New Roman" w:cs="Times New Roman"/>
          <w:kern w:val="2"/>
          <w:szCs w:val="28"/>
          <w:u w:val="single"/>
          <w:lang w:eastAsia="ru-RU"/>
        </w:rPr>
        <w:t>95</w:t>
      </w:r>
      <w:r>
        <w:rPr>
          <w:rFonts w:ascii="Times New Roman" w:hAnsi="Times New Roman" w:cs="Times New Roman"/>
          <w:kern w:val="2"/>
          <w:szCs w:val="28"/>
          <w:lang w:eastAsia="ru-RU"/>
        </w:rPr>
        <w:t xml:space="preserve">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6C76B3" w:rsidRDefault="006C76B3" w:rsidP="006C76B3">
      <w:pPr>
        <w:autoSpaceDE w:val="0"/>
        <w:autoSpaceDN w:val="0"/>
        <w:spacing w:after="0" w:line="240" w:lineRule="auto"/>
        <w:ind w:firstLine="709"/>
        <w:jc w:val="both"/>
        <w:rPr>
          <w:rFonts w:ascii="Times New Roman" w:hAnsi="Times New Roman" w:cs="Times New Roman"/>
          <w:color w:val="000000"/>
          <w:kern w:val="2"/>
          <w:szCs w:val="28"/>
          <w:u w:val="single"/>
          <w:lang w:eastAsia="ru-RU"/>
        </w:rPr>
      </w:pPr>
      <w:r>
        <w:rPr>
          <w:rFonts w:ascii="Times New Roman" w:hAnsi="Times New Roman" w:cs="Times New Roman"/>
          <w:kern w:val="2"/>
          <w:szCs w:val="28"/>
          <w:lang w:eastAsia="ru-RU"/>
        </w:rPr>
        <w:t xml:space="preserve">1) устанавливает личность заявителя или личность и полномочия </w:t>
      </w:r>
      <w:r>
        <w:rPr>
          <w:rFonts w:ascii="Times New Roman" w:hAnsi="Times New Roman" w:cs="Times New Roman"/>
          <w:color w:val="000000"/>
          <w:kern w:val="2"/>
          <w:szCs w:val="28"/>
          <w:lang w:eastAsia="ru-RU"/>
        </w:rPr>
        <w:t>его представителя;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направляет заявление об исправлении технической ошибки в администрацию:</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а) в электронном виде – в день обращения заявителя или его представителя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94. При получении МФЦ справки об объектах имущества, включенных в перечень, </w:t>
      </w:r>
      <w:r>
        <w:rPr>
          <w:rFonts w:ascii="Times New Roman" w:hAnsi="Times New Roman" w:cs="Times New Roman"/>
          <w:szCs w:val="28"/>
          <w:lang w:eastAsia="ru-RU"/>
        </w:rPr>
        <w:t>справки об отсутствии объектов имущества, включенных в перечень</w:t>
      </w:r>
      <w:r>
        <w:rPr>
          <w:rFonts w:ascii="Times New Roman" w:hAnsi="Times New Roman" w:cs="Times New Roman"/>
          <w:kern w:val="2"/>
          <w:szCs w:val="28"/>
          <w:lang w:eastAsia="ru-RU"/>
        </w:rPr>
        <w:t xml:space="preserve">, справки об объектах имущества, включенных в перечень, с исправленной технической ошибкой, </w:t>
      </w:r>
      <w:r>
        <w:rPr>
          <w:rFonts w:ascii="Times New Roman" w:hAnsi="Times New Roman" w:cs="Times New Roman"/>
          <w:szCs w:val="28"/>
          <w:lang w:eastAsia="ru-RU"/>
        </w:rPr>
        <w:t>справки об отсутствии объектов имущества, включенных в перечень</w:t>
      </w:r>
      <w:r>
        <w:rPr>
          <w:rFonts w:ascii="Times New Roman" w:hAnsi="Times New Roman" w:cs="Times New Roman"/>
          <w:kern w:val="2"/>
          <w:szCs w:val="28"/>
          <w:lang w:eastAsia="ru-RU"/>
        </w:rPr>
        <w:t>,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После выдачи указанных в настоящем пункте документов работник МФЦ производит соответствующую отметку в автоматизированной информационной системе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23. Исправление допущенных опечаток и ошибок в выданных</w:t>
      </w:r>
      <w:r>
        <w:rPr>
          <w:rFonts w:ascii="Times New Roman" w:hAnsi="Times New Roman" w:cs="Times New Roman"/>
          <w:kern w:val="2"/>
          <w:szCs w:val="28"/>
          <w:lang w:eastAsia="ru-RU"/>
        </w:rPr>
        <w:br/>
        <w:t>в результате предоставления муниципальной услуги документах</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95. Основанием для исправления допущенных опечаток и ошибок в выданной в результате предоставления муниципальной услуги справки об объектах имущества, включенных в перечень, </w:t>
      </w:r>
      <w:r>
        <w:rPr>
          <w:rFonts w:ascii="Times New Roman" w:hAnsi="Times New Roman" w:cs="Times New Roman"/>
          <w:szCs w:val="28"/>
          <w:lang w:eastAsia="ru-RU"/>
        </w:rPr>
        <w:t xml:space="preserve">или справки об отсутствии объектов имущества, включенных в перечень </w:t>
      </w:r>
      <w:r>
        <w:rPr>
          <w:rFonts w:ascii="Times New Roman" w:hAnsi="Times New Roman" w:cs="Times New Roman"/>
          <w:kern w:val="2"/>
          <w:szCs w:val="28"/>
          <w:lang w:eastAsia="ru-RU"/>
        </w:rPr>
        <w:t xml:space="preserve">(далее – техническая ошибка) является получение </w:t>
      </w:r>
      <w:r>
        <w:rPr>
          <w:rFonts w:ascii="Times New Roman" w:hAnsi="Times New Roman" w:cs="Times New Roman"/>
          <w:szCs w:val="28"/>
        </w:rPr>
        <w:t>администрацией</w:t>
      </w:r>
      <w:r>
        <w:rPr>
          <w:rFonts w:ascii="Times New Roman" w:hAnsi="Times New Roman" w:cs="Times New Roman"/>
          <w:kern w:val="2"/>
          <w:szCs w:val="28"/>
          <w:lang w:eastAsia="ru-RU"/>
        </w:rPr>
        <w:t xml:space="preserve"> заявления об исправлении технической ошибки от заявителя или его представителя.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96. Заявление об исправлении технической ошибки подается заявителем или его представителем в администрацию одним из способов, указанным в пункте </w:t>
      </w:r>
      <w:r>
        <w:rPr>
          <w:rFonts w:ascii="Times New Roman" w:hAnsi="Times New Roman" w:cs="Times New Roman"/>
          <w:kern w:val="2"/>
          <w:szCs w:val="28"/>
          <w:u w:val="single"/>
          <w:lang w:eastAsia="ru-RU"/>
        </w:rPr>
        <w:t xml:space="preserve">16 </w:t>
      </w:r>
      <w:r>
        <w:rPr>
          <w:rFonts w:ascii="Times New Roman" w:hAnsi="Times New Roman" w:cs="Times New Roman"/>
          <w:kern w:val="2"/>
          <w:szCs w:val="28"/>
          <w:lang w:eastAsia="ru-RU"/>
        </w:rPr>
        <w:t xml:space="preserve">настоящего административного регламента. </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97. Заявление об исправлении технической ошибки регистрируется должностным лицом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ответственным за прием и регистрацию документов, в порядке, установленном главой </w:t>
      </w:r>
      <w:r>
        <w:rPr>
          <w:rFonts w:ascii="Times New Roman" w:hAnsi="Times New Roman" w:cs="Times New Roman"/>
          <w:kern w:val="2"/>
          <w:szCs w:val="28"/>
          <w:u w:val="single"/>
          <w:lang w:eastAsia="ru-RU"/>
        </w:rPr>
        <w:t>14</w:t>
      </w:r>
      <w:r>
        <w:rPr>
          <w:rFonts w:ascii="Times New Roman" w:hAnsi="Times New Roman" w:cs="Times New Roman"/>
          <w:kern w:val="2"/>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98. Должностное лицо </w:t>
      </w:r>
      <w:r>
        <w:rPr>
          <w:rFonts w:ascii="Times New Roman" w:hAnsi="Times New Roman" w:cs="Times New Roman"/>
          <w:szCs w:val="28"/>
        </w:rPr>
        <w:t>администрации</w:t>
      </w:r>
      <w:r>
        <w:rPr>
          <w:rFonts w:ascii="Times New Roman" w:hAnsi="Times New Roman" w:cs="Times New Roman"/>
          <w:kern w:val="2"/>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об исправлении технической ошибки;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об отсутствии технической ошибки.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99. Критерием принятия решения, указанного в пункте </w:t>
      </w:r>
      <w:r>
        <w:rPr>
          <w:rFonts w:ascii="Times New Roman" w:hAnsi="Times New Roman" w:cs="Times New Roman"/>
          <w:kern w:val="2"/>
          <w:szCs w:val="28"/>
          <w:u w:val="single"/>
          <w:lang w:eastAsia="ru-RU"/>
        </w:rPr>
        <w:t>98</w:t>
      </w:r>
      <w:r>
        <w:rPr>
          <w:rFonts w:ascii="Times New Roman" w:hAnsi="Times New Roman" w:cs="Times New Roman"/>
          <w:kern w:val="2"/>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100. В случае принятия решения, указанного в подпункте 1 пункта </w:t>
      </w:r>
      <w:r>
        <w:rPr>
          <w:rFonts w:ascii="Times New Roman" w:hAnsi="Times New Roman" w:cs="Times New Roman"/>
          <w:kern w:val="2"/>
          <w:szCs w:val="28"/>
          <w:u w:val="single"/>
          <w:lang w:eastAsia="ru-RU"/>
        </w:rPr>
        <w:t>98</w:t>
      </w:r>
      <w:r>
        <w:rPr>
          <w:rFonts w:ascii="Times New Roman" w:hAnsi="Times New Roman" w:cs="Times New Roman"/>
          <w:kern w:val="2"/>
          <w:szCs w:val="28"/>
          <w:lang w:eastAsia="ru-RU"/>
        </w:rPr>
        <w:t xml:space="preserve"> настоящего административного регламента, должностное лицо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ответственное за предоставление муниципальной услуги, подготавливает справку об объектах имущества, включенных в перечень, с исправленной технической ошибкой, </w:t>
      </w:r>
      <w:r>
        <w:rPr>
          <w:rFonts w:ascii="Times New Roman" w:hAnsi="Times New Roman" w:cs="Times New Roman"/>
          <w:szCs w:val="28"/>
          <w:lang w:eastAsia="ru-RU"/>
        </w:rPr>
        <w:t>или справку об отсутствии объектов имущества, включенных в перечень</w:t>
      </w:r>
      <w:r>
        <w:rPr>
          <w:rFonts w:ascii="Times New Roman" w:hAnsi="Times New Roman" w:cs="Times New Roman"/>
          <w:kern w:val="2"/>
          <w:szCs w:val="28"/>
          <w:lang w:eastAsia="ru-RU"/>
        </w:rPr>
        <w:t>, с исправленной технической ошибкой.</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101. В случае принятия решения, указанного в подпункте 2 пункта </w:t>
      </w:r>
      <w:r>
        <w:rPr>
          <w:rFonts w:ascii="Times New Roman" w:hAnsi="Times New Roman" w:cs="Times New Roman"/>
          <w:kern w:val="2"/>
          <w:szCs w:val="28"/>
          <w:u w:val="single"/>
          <w:lang w:eastAsia="ru-RU"/>
        </w:rPr>
        <w:t>98</w:t>
      </w:r>
      <w:r>
        <w:rPr>
          <w:rFonts w:ascii="Times New Roman" w:hAnsi="Times New Roman" w:cs="Times New Roman"/>
          <w:kern w:val="2"/>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102.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справок, справки об объектах имущества, включенных в перечень, с исправленной технической ошибкой, </w:t>
      </w:r>
      <w:r>
        <w:rPr>
          <w:rFonts w:ascii="Times New Roman" w:hAnsi="Times New Roman" w:cs="Times New Roman"/>
          <w:szCs w:val="28"/>
          <w:lang w:eastAsia="ru-RU"/>
        </w:rPr>
        <w:t>или справки об отсутствии объектов имущества, включенных в перечень</w:t>
      </w:r>
      <w:r>
        <w:rPr>
          <w:rFonts w:ascii="Times New Roman" w:hAnsi="Times New Roman" w:cs="Times New Roman"/>
          <w:kern w:val="2"/>
          <w:szCs w:val="28"/>
          <w:lang w:eastAsia="ru-RU"/>
        </w:rPr>
        <w:t>,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103. Должностное лицо администрации, уполномоченное на подписание справок, немедленно после подписания документа, указанного в пункте </w:t>
      </w:r>
      <w:r>
        <w:rPr>
          <w:rFonts w:ascii="Times New Roman" w:hAnsi="Times New Roman" w:cs="Times New Roman"/>
          <w:kern w:val="2"/>
          <w:szCs w:val="28"/>
          <w:u w:val="single"/>
          <w:lang w:eastAsia="ru-RU"/>
        </w:rPr>
        <w:t xml:space="preserve">102 </w:t>
      </w:r>
      <w:r>
        <w:rPr>
          <w:rFonts w:ascii="Times New Roman" w:hAnsi="Times New Roman" w:cs="Times New Roman"/>
          <w:kern w:val="2"/>
          <w:szCs w:val="28"/>
          <w:lang w:eastAsia="ru-RU"/>
        </w:rPr>
        <w:t>настоящего административного регламента,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104.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документа, указанного в пункте </w:t>
      </w:r>
      <w:r>
        <w:rPr>
          <w:rFonts w:ascii="Times New Roman" w:hAnsi="Times New Roman" w:cs="Times New Roman"/>
          <w:kern w:val="2"/>
          <w:szCs w:val="28"/>
          <w:u w:val="single"/>
          <w:lang w:eastAsia="ru-RU"/>
        </w:rPr>
        <w:t>102</w:t>
      </w:r>
      <w:r>
        <w:rPr>
          <w:rFonts w:ascii="Times New Roman" w:hAnsi="Times New Roman" w:cs="Times New Roman"/>
          <w:kern w:val="2"/>
          <w:szCs w:val="28"/>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документа, указанного в пункте </w:t>
      </w:r>
      <w:r>
        <w:rPr>
          <w:rFonts w:ascii="Times New Roman" w:hAnsi="Times New Roman" w:cs="Times New Roman"/>
          <w:kern w:val="2"/>
          <w:szCs w:val="28"/>
          <w:u w:val="single"/>
          <w:lang w:eastAsia="ru-RU"/>
        </w:rPr>
        <w:t xml:space="preserve">102 </w:t>
      </w:r>
      <w:r>
        <w:rPr>
          <w:rFonts w:ascii="Times New Roman" w:hAnsi="Times New Roman" w:cs="Times New Roman"/>
          <w:kern w:val="2"/>
          <w:szCs w:val="28"/>
          <w:lang w:eastAsia="ru-RU"/>
        </w:rPr>
        <w:t>настоящего административного регламента, направляет указанный документ в МФЦ.</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105.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в случае наличия технической ошибки в выданном в результате предоставления муниципальной услуги документе – справка об объектах имущества, включенных в перечень, с исправленной технической ошибкой</w:t>
      </w:r>
      <w:r>
        <w:rPr>
          <w:rFonts w:ascii="Times New Roman" w:hAnsi="Times New Roman" w:cs="Times New Roman"/>
          <w:szCs w:val="28"/>
          <w:lang w:eastAsia="ru-RU"/>
        </w:rPr>
        <w:t xml:space="preserve"> или справка об отсутствии объектов имущества, включенных в перечень</w:t>
      </w:r>
      <w:r>
        <w:rPr>
          <w:rFonts w:ascii="Times New Roman" w:hAnsi="Times New Roman" w:cs="Times New Roman"/>
          <w:kern w:val="2"/>
          <w:szCs w:val="28"/>
          <w:lang w:eastAsia="ru-RU"/>
        </w:rPr>
        <w:t>, с исправленной технической ошибкой;</w:t>
      </w:r>
    </w:p>
    <w:p w:rsidR="006C76B3" w:rsidRDefault="006C76B3" w:rsidP="006C76B3">
      <w:pPr>
        <w:autoSpaceDE w:val="0"/>
        <w:autoSpaceDN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lang w:eastAsia="ru-RU"/>
        </w:rPr>
        <w:t>106. Способом фиксации результата рассмотрения заявления об исправлении технической ошибки</w:t>
      </w:r>
      <w:r>
        <w:rPr>
          <w:rFonts w:ascii="Times New Roman" w:hAnsi="Times New Roman" w:cs="Times New Roman"/>
          <w:kern w:val="2"/>
          <w:szCs w:val="28"/>
        </w:rPr>
        <w:t xml:space="preserve"> является занесение должностным лицом администрации, ответственным за направление (выдачу) заявителю </w:t>
      </w:r>
      <w:r>
        <w:rPr>
          <w:rFonts w:ascii="Times New Roman" w:hAnsi="Times New Roman" w:cs="Times New Roman"/>
          <w:kern w:val="2"/>
          <w:szCs w:val="28"/>
          <w:lang w:eastAsia="ru-RU"/>
        </w:rPr>
        <w:t xml:space="preserve">или его </w:t>
      </w:r>
      <w:r>
        <w:rPr>
          <w:rFonts w:ascii="Times New Roman" w:hAnsi="Times New Roman" w:cs="Times New Roman"/>
          <w:kern w:val="2"/>
          <w:szCs w:val="28"/>
          <w:lang w:eastAsia="ru-RU"/>
        </w:rPr>
        <w:lastRenderedPageBreak/>
        <w:t xml:space="preserve">представителю </w:t>
      </w:r>
      <w:r>
        <w:rPr>
          <w:rFonts w:ascii="Times New Roman" w:hAnsi="Times New Roman" w:cs="Times New Roman"/>
          <w:kern w:val="2"/>
          <w:szCs w:val="28"/>
        </w:rPr>
        <w:t xml:space="preserve">результата муниципальной услуги, в  в журнал регистрации обращений за предоставлением муниципальной услуги отметки о направлении </w:t>
      </w:r>
      <w:r>
        <w:rPr>
          <w:rFonts w:ascii="Times New Roman" w:hAnsi="Times New Roman" w:cs="Times New Roman"/>
          <w:kern w:val="2"/>
          <w:szCs w:val="28"/>
          <w:lang w:eastAsia="ru-RU"/>
        </w:rPr>
        <w:t>справки об объектах имущества, включенных в перечень, с исправленной технической ошибкой</w:t>
      </w:r>
      <w:r>
        <w:rPr>
          <w:rFonts w:ascii="Times New Roman" w:hAnsi="Times New Roman" w:cs="Times New Roman"/>
          <w:szCs w:val="28"/>
          <w:lang w:eastAsia="ru-RU"/>
        </w:rPr>
        <w:t xml:space="preserve"> или справки об отсутствии объектов имущества, включенных в перечень</w:t>
      </w:r>
      <w:r>
        <w:rPr>
          <w:rFonts w:ascii="Times New Roman" w:hAnsi="Times New Roman" w:cs="Times New Roman"/>
          <w:kern w:val="2"/>
          <w:szCs w:val="28"/>
          <w:lang w:eastAsia="ru-RU"/>
        </w:rPr>
        <w:t xml:space="preserve">, с исправленной технической ошибкой </w:t>
      </w:r>
      <w:r>
        <w:rPr>
          <w:rFonts w:ascii="Times New Roman" w:hAnsi="Times New Roman" w:cs="Times New Roman"/>
          <w:kern w:val="2"/>
          <w:szCs w:val="28"/>
        </w:rPr>
        <w:t xml:space="preserve">или уведомления об отсутствии технической ошибки в выданном в результате предоставления муниципальной услуги документе заявителю </w:t>
      </w:r>
      <w:r>
        <w:rPr>
          <w:rFonts w:ascii="Times New Roman" w:hAnsi="Times New Roman" w:cs="Times New Roman"/>
          <w:kern w:val="2"/>
          <w:szCs w:val="28"/>
          <w:lang w:eastAsia="ru-RU"/>
        </w:rPr>
        <w:t xml:space="preserve">или его представителю </w:t>
      </w:r>
      <w:r>
        <w:rPr>
          <w:rFonts w:ascii="Times New Roman" w:hAnsi="Times New Roman" w:cs="Times New Roman"/>
          <w:kern w:val="2"/>
          <w:szCs w:val="28"/>
        </w:rPr>
        <w:t>или в МФЦ или о получении указанного документа лично заявителем или его представителем.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РАЗДЕЛ IV. ФОРМЫ КОНТРОЛЯ ЗА ПРЕДОСТАВЛЕНИЕМ МУНИЦИПАЛЬНОЙ УСЛУГИ</w:t>
      </w:r>
    </w:p>
    <w:p w:rsidR="006C76B3" w:rsidRDefault="006C76B3" w:rsidP="006C76B3">
      <w:pPr>
        <w:keepNext/>
        <w:keepLines/>
        <w:autoSpaceDE w:val="0"/>
        <w:autoSpaceDN w:val="0"/>
        <w:adjustRightInd w:val="0"/>
        <w:spacing w:after="0" w:line="240" w:lineRule="auto"/>
        <w:ind w:firstLine="720"/>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24. Порядок осуществления текущего контроля за соблюдением</w:t>
      </w:r>
      <w:r>
        <w:rPr>
          <w:rFonts w:ascii="Times New Roman" w:hAnsi="Times New Roman" w:cs="Times New Roman"/>
          <w:kern w:val="2"/>
          <w:szCs w:val="28"/>
          <w:lang w:eastAsia="ru-RU"/>
        </w:rPr>
        <w:br/>
        <w:t>и исполнением ответственными должностными лицами положений настоящего административного регламента и иных нормативных</w:t>
      </w:r>
      <w:r>
        <w:rPr>
          <w:rFonts w:ascii="Times New Roman" w:hAnsi="Times New Roman" w:cs="Times New Roman"/>
          <w:kern w:val="2"/>
          <w:szCs w:val="28"/>
          <w:lang w:eastAsia="ru-RU"/>
        </w:rPr>
        <w:br/>
        <w:t>правовых актов, устанавливающих требования к предоставлению муниципальной услуги, а также за принятием ими решений</w:t>
      </w:r>
    </w:p>
    <w:p w:rsidR="006C76B3" w:rsidRDefault="006C76B3" w:rsidP="006C76B3">
      <w:pPr>
        <w:keepNext/>
        <w:keepLines/>
        <w:autoSpaceDE w:val="0"/>
        <w:autoSpaceDN w:val="0"/>
        <w:adjustRightInd w:val="0"/>
        <w:spacing w:after="0" w:line="240" w:lineRule="auto"/>
        <w:ind w:firstLine="720"/>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 xml:space="preserve">107.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ascii="Times New Roman" w:hAnsi="Times New Roman" w:cs="Times New Roman"/>
          <w:szCs w:val="28"/>
        </w:rPr>
        <w:t>администрации</w:t>
      </w:r>
      <w:r>
        <w:rPr>
          <w:rFonts w:ascii="Times New Roman" w:hAnsi="Times New Roman" w:cs="Times New Roman"/>
          <w:kern w:val="2"/>
          <w:szCs w:val="28"/>
          <w:lang w:eastAsia="ko-KR"/>
        </w:rPr>
        <w:t xml:space="preserve"> осуществляется должностными лицами </w:t>
      </w:r>
      <w:r>
        <w:rPr>
          <w:rFonts w:ascii="Times New Roman" w:hAnsi="Times New Roman" w:cs="Times New Roman"/>
          <w:szCs w:val="28"/>
        </w:rPr>
        <w:t>администрации</w:t>
      </w:r>
      <w:r>
        <w:rPr>
          <w:rFonts w:ascii="Times New Roman" w:hAnsi="Times New Roman" w:cs="Times New Roman"/>
          <w:kern w:val="2"/>
          <w:szCs w:val="28"/>
          <w:lang w:eastAsia="ko-KR"/>
        </w:rPr>
        <w:t xml:space="preserve">, наделенными соответствующими полномочиями, путем рассмотрения отчетов должностных лиц </w:t>
      </w:r>
      <w:r>
        <w:rPr>
          <w:rFonts w:ascii="Times New Roman" w:hAnsi="Times New Roman" w:cs="Times New Roman"/>
          <w:szCs w:val="28"/>
        </w:rPr>
        <w:t>администрации</w:t>
      </w:r>
      <w:r>
        <w:rPr>
          <w:rFonts w:ascii="Times New Roman" w:hAnsi="Times New Roman" w:cs="Times New Roman"/>
          <w:kern w:val="2"/>
          <w:szCs w:val="28"/>
          <w:lang w:eastAsia="ko-KR"/>
        </w:rPr>
        <w:t xml:space="preserve">, а также рассмотрения жалоб заявителей </w:t>
      </w:r>
      <w:r>
        <w:rPr>
          <w:rFonts w:ascii="Times New Roman" w:hAnsi="Times New Roman" w:cs="Times New Roman"/>
          <w:kern w:val="2"/>
          <w:szCs w:val="28"/>
          <w:lang w:eastAsia="ru-RU"/>
        </w:rPr>
        <w:t>или их представителей</w:t>
      </w:r>
      <w:r>
        <w:rPr>
          <w:rFonts w:ascii="Times New Roman" w:hAnsi="Times New Roman" w:cs="Times New Roman"/>
          <w:kern w:val="2"/>
          <w:szCs w:val="28"/>
          <w:lang w:eastAsia="ko-KR"/>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ko-KR"/>
        </w:rPr>
        <w:t>108. </w:t>
      </w:r>
      <w:r>
        <w:rPr>
          <w:rFonts w:ascii="Times New Roman" w:hAnsi="Times New Roman" w:cs="Times New Roman"/>
          <w:kern w:val="2"/>
          <w:szCs w:val="28"/>
          <w:lang w:eastAsia="ru-RU"/>
        </w:rPr>
        <w:t>Основными задачами текущего контроля являются:</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 обеспечение своевременного и качественного предоставления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выявление нарушений в сроках и качестве предоставления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3) выявление и устранение причин и условий, способствующих ненадлежащему предоставлению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4) принятие мер по надлежащему предоставлению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109. Текущий контроль осуществляется на постоянной основе.</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25. Порядок и периодичность осуществления плановых</w:t>
      </w:r>
      <w:r>
        <w:rPr>
          <w:rFonts w:ascii="Times New Roman" w:hAnsi="Times New Roman" w:cs="Times New Roman"/>
          <w:kern w:val="2"/>
          <w:szCs w:val="28"/>
          <w:lang w:eastAsia="ru-RU"/>
        </w:rPr>
        <w:br/>
        <w:t>и внеплановых проверок полноты и качества предоставления</w:t>
      </w:r>
      <w:r>
        <w:rPr>
          <w:rFonts w:ascii="Times New Roman" w:hAnsi="Times New Roman" w:cs="Times New Roman"/>
          <w:kern w:val="2"/>
          <w:szCs w:val="28"/>
          <w:lang w:eastAsia="ru-RU"/>
        </w:rPr>
        <w:br/>
        <w:t>муниципальной услуги, в том числе порядок и формы контроля</w:t>
      </w:r>
      <w:r>
        <w:rPr>
          <w:rFonts w:ascii="Times New Roman" w:hAnsi="Times New Roman" w:cs="Times New Roman"/>
          <w:kern w:val="2"/>
          <w:szCs w:val="28"/>
          <w:lang w:eastAsia="ru-RU"/>
        </w:rPr>
        <w:br/>
        <w:t>за полнотой и качеством предоставления муниципальной услуги</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 xml:space="preserve">110. Контроль за полнотой и качеством предоставления должностными лицами </w:t>
      </w:r>
      <w:r>
        <w:rPr>
          <w:rFonts w:ascii="Times New Roman" w:hAnsi="Times New Roman" w:cs="Times New Roman"/>
          <w:szCs w:val="28"/>
        </w:rPr>
        <w:t>администрации</w:t>
      </w:r>
      <w:r>
        <w:rPr>
          <w:rFonts w:ascii="Times New Roman" w:hAnsi="Times New Roman" w:cs="Times New Roman"/>
          <w:kern w:val="2"/>
          <w:szCs w:val="28"/>
          <w:lang w:eastAsia="ko-KR"/>
        </w:rPr>
        <w:t xml:space="preserve"> муниципальной услуги осуществляется в форме плановых и внеплановых проверок.</w:t>
      </w:r>
    </w:p>
    <w:p w:rsidR="006C76B3" w:rsidRDefault="006C76B3" w:rsidP="006C76B3">
      <w:pPr>
        <w:tabs>
          <w:tab w:val="num" w:pos="1715"/>
        </w:tabs>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111. Плановые поверки осуществляются на основании планов работы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hAnsi="Times New Roman" w:cs="Times New Roman"/>
          <w:szCs w:val="28"/>
        </w:rPr>
        <w:t>администрации</w:t>
      </w:r>
      <w:r>
        <w:rPr>
          <w:rFonts w:ascii="Times New Roman" w:hAnsi="Times New Roman" w:cs="Times New Roman"/>
          <w:kern w:val="2"/>
          <w:szCs w:val="28"/>
          <w:lang w:eastAsia="ru-RU"/>
        </w:rPr>
        <w:t>.</w:t>
      </w:r>
    </w:p>
    <w:p w:rsidR="006C76B3" w:rsidRDefault="006C76B3" w:rsidP="006C76B3">
      <w:pPr>
        <w:tabs>
          <w:tab w:val="num" w:pos="1715"/>
        </w:tabs>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112. Контроль за полнотой и качеством предоставления должностными лицами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6C76B3" w:rsidRDefault="006C76B3" w:rsidP="006C76B3">
      <w:pPr>
        <w:tabs>
          <w:tab w:val="num" w:pos="1715"/>
        </w:tabs>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113.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6C76B3" w:rsidRDefault="006C76B3" w:rsidP="006C76B3">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Cs w:val="28"/>
          <w:lang w:eastAsia="ru-RU"/>
        </w:rPr>
      </w:pPr>
      <w:r>
        <w:rPr>
          <w:rFonts w:ascii="Times New Roman" w:hAnsi="Times New Roman" w:cs="Times New Roman"/>
          <w:color w:val="000000"/>
          <w:kern w:val="2"/>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ascii="Times New Roman" w:hAnsi="Times New Roman" w:cs="Times New Roman"/>
          <w:color w:val="000000"/>
          <w:kern w:val="2"/>
          <w:szCs w:val="28"/>
          <w:vertAlign w:val="superscript"/>
          <w:lang w:eastAsia="ru-RU"/>
        </w:rPr>
        <w:t>2</w:t>
      </w:r>
      <w:r>
        <w:rPr>
          <w:rFonts w:ascii="Times New Roman" w:hAnsi="Times New Roman" w:cs="Times New Roman"/>
          <w:color w:val="000000"/>
          <w:kern w:val="2"/>
          <w:szCs w:val="28"/>
          <w:lang w:eastAsia="ru-RU"/>
        </w:rPr>
        <w:t xml:space="preserve"> Федерального закона от 27 июля 2010 года № 210</w:t>
      </w:r>
      <w:r>
        <w:rPr>
          <w:rFonts w:ascii="Times New Roman" w:hAnsi="Times New Roman" w:cs="Times New Roman"/>
          <w:color w:val="000000"/>
          <w:kern w:val="2"/>
          <w:szCs w:val="28"/>
          <w:lang w:eastAsia="ru-RU"/>
        </w:rPr>
        <w:noBreakHyphen/>
        <w:t>ФЗ «Об организации предоставления государственных и муниципальных услуг».</w:t>
      </w:r>
    </w:p>
    <w:p w:rsidR="006C76B3" w:rsidRDefault="006C76B3" w:rsidP="006C76B3">
      <w:pPr>
        <w:tabs>
          <w:tab w:val="num" w:pos="1715"/>
        </w:tabs>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114.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Глава 26. Ответственность должностных лиц </w:t>
      </w:r>
      <w:r>
        <w:rPr>
          <w:rFonts w:ascii="Times New Roman" w:hAnsi="Times New Roman" w:cs="Times New Roman"/>
          <w:szCs w:val="28"/>
        </w:rPr>
        <w:t>администрации</w:t>
      </w:r>
      <w:r>
        <w:rPr>
          <w:rFonts w:ascii="Times New Roman" w:hAnsi="Times New Roman" w:cs="Times New Roman"/>
          <w:kern w:val="2"/>
          <w:szCs w:val="28"/>
          <w:lang w:eastAsia="ru-RU"/>
        </w:rPr>
        <w:br/>
        <w:t>за решения и действия (бездействие), принимаемые (осуществляемые)</w:t>
      </w:r>
      <w:r>
        <w:rPr>
          <w:rFonts w:ascii="Times New Roman" w:hAnsi="Times New Roman" w:cs="Times New Roman"/>
          <w:kern w:val="2"/>
          <w:szCs w:val="28"/>
          <w:lang w:eastAsia="ru-RU"/>
        </w:rPr>
        <w:br/>
        <w:t>ими в ходе предоставления муниципальной услуги</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 xml:space="preserve">115. Обязанность соблюдения положений настоящего административного регламента закрепляется в должностных инструкциях должностных лиц </w:t>
      </w:r>
      <w:r>
        <w:rPr>
          <w:rFonts w:ascii="Times New Roman" w:hAnsi="Times New Roman" w:cs="Times New Roman"/>
          <w:szCs w:val="28"/>
        </w:rPr>
        <w:t>администрации</w:t>
      </w:r>
      <w:r>
        <w:rPr>
          <w:rFonts w:ascii="Times New Roman" w:hAnsi="Times New Roman" w:cs="Times New Roman"/>
          <w:kern w:val="2"/>
          <w:szCs w:val="28"/>
          <w:lang w:eastAsia="ko-KR"/>
        </w:rPr>
        <w:t>.</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 xml:space="preserve">116.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Pr>
          <w:rFonts w:ascii="Times New Roman" w:hAnsi="Times New Roman" w:cs="Times New Roman"/>
          <w:szCs w:val="28"/>
        </w:rPr>
        <w:t>администрации</w:t>
      </w:r>
      <w:r>
        <w:rPr>
          <w:rFonts w:ascii="Times New Roman" w:hAnsi="Times New Roman" w:cs="Times New Roman"/>
          <w:kern w:val="2"/>
          <w:szCs w:val="28"/>
          <w:lang w:eastAsia="ko-KR"/>
        </w:rPr>
        <w:t xml:space="preserve"> привлекаются к ответственности в соответствии с законодательством Российской Федерации.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p>
    <w:p w:rsidR="006C76B3" w:rsidRDefault="006C76B3" w:rsidP="006C76B3">
      <w:pPr>
        <w:keepNext/>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27. Положения, характеризующие требования к порядку</w:t>
      </w:r>
      <w:r>
        <w:rPr>
          <w:rFonts w:ascii="Times New Roman" w:hAnsi="Times New Roman" w:cs="Times New Roman"/>
          <w:kern w:val="2"/>
          <w:szCs w:val="28"/>
          <w:lang w:eastAsia="ru-RU"/>
        </w:rPr>
        <w:br/>
        <w:t>и формам контроля за предоставлением муниципальной услуги,</w:t>
      </w:r>
      <w:r>
        <w:rPr>
          <w:rFonts w:ascii="Times New Roman" w:hAnsi="Times New Roman" w:cs="Times New Roman"/>
          <w:kern w:val="2"/>
          <w:szCs w:val="28"/>
          <w:lang w:eastAsia="ru-RU"/>
        </w:rPr>
        <w:br/>
        <w:t>в том числе со стороны граждан, их объединений и организаций</w:t>
      </w:r>
    </w:p>
    <w:p w:rsidR="006C76B3" w:rsidRDefault="006C76B3" w:rsidP="006C76B3">
      <w:pPr>
        <w:keepNext/>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ko-KR"/>
        </w:rPr>
        <w:t>117. </w:t>
      </w:r>
      <w:r>
        <w:rPr>
          <w:rFonts w:ascii="Times New Roman" w:hAnsi="Times New Roman" w:cs="Times New Roman"/>
          <w:kern w:val="2"/>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 нарушения прав и законных интересов заявителей или их представителей решением, действием (бездействием) </w:t>
      </w:r>
      <w:r>
        <w:rPr>
          <w:rFonts w:ascii="Times New Roman" w:hAnsi="Times New Roman" w:cs="Times New Roman"/>
          <w:szCs w:val="28"/>
        </w:rPr>
        <w:t>администрации</w:t>
      </w:r>
      <w:r>
        <w:rPr>
          <w:rFonts w:ascii="Times New Roman" w:hAnsi="Times New Roman" w:cs="Times New Roman"/>
          <w:kern w:val="2"/>
          <w:szCs w:val="28"/>
          <w:lang w:eastAsia="ru-RU"/>
        </w:rPr>
        <w:t xml:space="preserve"> и ее должностных лиц;</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3) некорректного поведения должностных лиц </w:t>
      </w:r>
      <w:r>
        <w:rPr>
          <w:rFonts w:ascii="Times New Roman" w:hAnsi="Times New Roman" w:cs="Times New Roman"/>
          <w:szCs w:val="28"/>
        </w:rPr>
        <w:t>администрации</w:t>
      </w:r>
      <w:r>
        <w:rPr>
          <w:rFonts w:ascii="Times New Roman" w:hAnsi="Times New Roman" w:cs="Times New Roman"/>
          <w:kern w:val="2"/>
          <w:szCs w:val="28"/>
          <w:lang w:eastAsia="ru-RU"/>
        </w:rPr>
        <w:t>, нарушения правил служебной этики при предоставлении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ru-RU"/>
        </w:rPr>
      </w:pPr>
      <w:r>
        <w:rPr>
          <w:rFonts w:ascii="Times New Roman" w:hAnsi="Times New Roman" w:cs="Times New Roman"/>
          <w:kern w:val="2"/>
          <w:szCs w:val="28"/>
          <w:lang w:eastAsia="ru-RU"/>
        </w:rPr>
        <w:t xml:space="preserve">118. Информацию, указанную в пункте </w:t>
      </w:r>
      <w:r>
        <w:rPr>
          <w:rFonts w:ascii="Times New Roman" w:hAnsi="Times New Roman" w:cs="Times New Roman"/>
          <w:kern w:val="2"/>
          <w:szCs w:val="28"/>
          <w:u w:val="single"/>
          <w:lang w:eastAsia="ru-RU"/>
        </w:rPr>
        <w:t>117</w:t>
      </w:r>
      <w:r>
        <w:rPr>
          <w:rFonts w:ascii="Times New Roman" w:hAnsi="Times New Roman" w:cs="Times New Roman"/>
          <w:kern w:val="2"/>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119. Контроль за предоставлением муниципальной услуги осуществляется в соответствии с действующим законодательством.</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ko-KR"/>
        </w:rPr>
        <w:t xml:space="preserve">120. </w:t>
      </w:r>
      <w:r>
        <w:rPr>
          <w:rFonts w:ascii="Times New Roman" w:hAnsi="Times New Roman" w:cs="Times New Roman"/>
          <w:kern w:val="2"/>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lang w:eastAsia="ko-KR"/>
        </w:rPr>
      </w:pPr>
      <w:r>
        <w:rPr>
          <w:rFonts w:ascii="Times New Roman" w:hAnsi="Times New Roman" w:cs="Times New Roman"/>
          <w:kern w:val="2"/>
          <w:szCs w:val="28"/>
          <w:lang w:eastAsia="ru-RU"/>
        </w:rPr>
        <w:t>Днем регистрации обращения является день его поступления в администрацию (до 17-00 часов). При поступлении обращения после 17-00 часов его регистрация происходит следующим рабочим днем.</w:t>
      </w:r>
    </w:p>
    <w:p w:rsidR="006C76B3" w:rsidRDefault="006C76B3" w:rsidP="006C76B3">
      <w:pPr>
        <w:autoSpaceDE w:val="0"/>
        <w:autoSpaceDN w:val="0"/>
        <w:spacing w:after="0" w:line="240" w:lineRule="auto"/>
        <w:jc w:val="both"/>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РАЗДЕЛ V. ДОСУДЕБНЫЙ (ВНЕСУДЕБНЫЙ) ПОРЯДОК</w:t>
      </w:r>
      <w:r>
        <w:rPr>
          <w:rFonts w:ascii="Times New Roman" w:hAnsi="Times New Roman" w:cs="Times New Roman"/>
          <w:kern w:val="2"/>
          <w:szCs w:val="28"/>
          <w:lang w:eastAsia="ru-RU"/>
        </w:rPr>
        <w:br/>
        <w:t>ОБЖАЛОВАНИЯ РЕШЕНИЙ И ДЕЙСТВИЙ (БЕЗДЕЙСТВИЯ)</w:t>
      </w:r>
      <w:r>
        <w:rPr>
          <w:rFonts w:ascii="Times New Roman" w:hAnsi="Times New Roman" w:cs="Times New Roman"/>
          <w:kern w:val="2"/>
          <w:szCs w:val="28"/>
          <w:lang w:eastAsia="ru-RU"/>
        </w:rPr>
        <w:br/>
        <w:t>АДМИНИСТРАЦИИ ЛИБО ЕЕ МУНИЦИПАЛЬНОГО СЛУЖАЩЕГО,</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МФЦ, РАБОТНИКА МФЦ</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28. Информация для заинтересованных лиц</w:t>
      </w:r>
      <w:r>
        <w:rPr>
          <w:rFonts w:ascii="Times New Roman" w:hAnsi="Times New Roman" w:cs="Times New Roman"/>
          <w:kern w:val="2"/>
          <w:szCs w:val="28"/>
          <w:lang w:eastAsia="ru-RU"/>
        </w:rPr>
        <w:br/>
        <w:t>об их праве на досудебное (внесудебное) обжалование действий (бездействия) и (или) решений, принятых (осуществленных)</w:t>
      </w:r>
      <w:r>
        <w:rPr>
          <w:rFonts w:ascii="Times New Roman" w:hAnsi="Times New Roman" w:cs="Times New Roman"/>
          <w:kern w:val="2"/>
          <w:szCs w:val="28"/>
          <w:lang w:eastAsia="ru-RU"/>
        </w:rPr>
        <w:br/>
        <w:t>в ходе предоставления муниципальной услуги</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cs="Times New Roman"/>
          <w:kern w:val="2"/>
          <w:szCs w:val="28"/>
        </w:rPr>
        <w:t xml:space="preserve">121. </w:t>
      </w:r>
      <w:r>
        <w:rPr>
          <w:rFonts w:ascii="Times New Roman" w:hAnsi="Times New Roman"/>
          <w:kern w:val="2"/>
          <w:szCs w:val="28"/>
          <w:u w:val="single"/>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kern w:val="2"/>
          <w:szCs w:val="28"/>
          <w:u w:val="single"/>
        </w:rPr>
        <w:t>1) путем личного обращения в администрацию;</w:t>
      </w: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kern w:val="2"/>
          <w:szCs w:val="28"/>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kern w:val="2"/>
          <w:szCs w:val="28"/>
          <w:u w:val="single"/>
        </w:rPr>
        <w:t>3) через личный кабинет на Едином портале;</w:t>
      </w: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kern w:val="2"/>
          <w:szCs w:val="28"/>
          <w:u w:val="single"/>
        </w:rPr>
        <w:t>4) путем направления на официальный адрес электронной почты администрации;</w:t>
      </w:r>
    </w:p>
    <w:p w:rsidR="006C76B3" w:rsidRDefault="006C76B3" w:rsidP="006C76B3">
      <w:pPr>
        <w:autoSpaceDE w:val="0"/>
        <w:autoSpaceDN w:val="0"/>
        <w:adjustRightInd w:val="0"/>
        <w:spacing w:after="0" w:line="240" w:lineRule="auto"/>
        <w:ind w:firstLine="709"/>
        <w:jc w:val="both"/>
        <w:rPr>
          <w:rFonts w:ascii="Times New Roman" w:hAnsi="Times New Roman"/>
          <w:kern w:val="2"/>
          <w:szCs w:val="28"/>
          <w:u w:val="single"/>
        </w:rPr>
      </w:pPr>
      <w:r>
        <w:rPr>
          <w:rFonts w:ascii="Times New Roman" w:hAnsi="Times New Roman"/>
          <w:kern w:val="2"/>
          <w:szCs w:val="28"/>
          <w:u w:val="single"/>
        </w:rPr>
        <w:t>5) через МФЦ.</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122. Заявитель или его представитель может обратиться с жалобой, в том числе в следующих случаях:</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1) нарушение срока регистрации заявления о предоставлении муниципальной услуги, комплексного запроса;</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2) нарушение срока предоставления муниципальной услуги;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 xml:space="preserve">3) требование у заявителя </w:t>
      </w:r>
      <w:r>
        <w:rPr>
          <w:rFonts w:ascii="Times New Roman" w:hAnsi="Times New Roman" w:cs="Times New Roman"/>
          <w:kern w:val="2"/>
          <w:szCs w:val="28"/>
          <w:lang w:eastAsia="ru-RU"/>
        </w:rPr>
        <w:t xml:space="preserve">или его представителя </w:t>
      </w:r>
      <w:r>
        <w:rPr>
          <w:rFonts w:ascii="Times New Roman" w:hAnsi="Times New Roman" w:cs="Times New Roman"/>
          <w:kern w:val="2"/>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 </w:t>
      </w:r>
      <w:r>
        <w:rPr>
          <w:rFonts w:ascii="Times New Roman" w:hAnsi="Times New Roman" w:cs="Times New Roman"/>
          <w:kern w:val="2"/>
          <w:szCs w:val="28"/>
          <w:lang w:eastAsia="ru-RU"/>
        </w:rPr>
        <w:t>или его представителя</w:t>
      </w:r>
      <w:r>
        <w:rPr>
          <w:rFonts w:ascii="Times New Roman" w:hAnsi="Times New Roman" w:cs="Times New Roman"/>
          <w:kern w:val="2"/>
          <w:szCs w:val="28"/>
        </w:rPr>
        <w:t>;</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6) затребование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lastRenderedPageBreak/>
        <w:t xml:space="preserve">7) отказ </w:t>
      </w:r>
      <w:r>
        <w:rPr>
          <w:rFonts w:ascii="Times New Roman" w:hAnsi="Times New Roman" w:cs="Times New Roman"/>
          <w:szCs w:val="28"/>
        </w:rPr>
        <w:t>администрации</w:t>
      </w:r>
      <w:r>
        <w:rPr>
          <w:rFonts w:ascii="Times New Roman" w:hAnsi="Times New Roman" w:cs="Times New Roman"/>
          <w:kern w:val="2"/>
          <w:szCs w:val="28"/>
        </w:rPr>
        <w:t xml:space="preserve">, должностного лица </w:t>
      </w:r>
      <w:r>
        <w:rPr>
          <w:rFonts w:ascii="Times New Roman" w:hAnsi="Times New Roman" w:cs="Times New Roman"/>
          <w:szCs w:val="28"/>
        </w:rPr>
        <w:t>администрации</w:t>
      </w:r>
      <w:r>
        <w:rPr>
          <w:rFonts w:ascii="Times New Roman" w:hAnsi="Times New Roman" w:cs="Times New Roman"/>
          <w:kern w:val="2"/>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8) нарушение срока или порядка выдачи документов по результатам предоставления муниципальной услуги;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rFonts w:ascii="Times New Roman" w:hAnsi="Times New Roman" w:cs="Times New Roman"/>
          <w:kern w:val="2"/>
          <w:szCs w:val="28"/>
        </w:rPr>
        <w:noBreakHyphen/>
        <w:t>ФЗ«Об организации предоставления государственных и муниципальных услуг».</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 xml:space="preserve">123. В случаях, указанных в подпунктах 2, 5, 7, 9 и 10 пункта </w:t>
      </w:r>
      <w:r>
        <w:rPr>
          <w:rFonts w:ascii="Times New Roman" w:hAnsi="Times New Roman" w:cs="Times New Roman"/>
          <w:kern w:val="2"/>
          <w:szCs w:val="28"/>
          <w:u w:val="single"/>
        </w:rPr>
        <w:t xml:space="preserve">122 </w:t>
      </w:r>
      <w:r>
        <w:rPr>
          <w:rFonts w:ascii="Times New Roman" w:hAnsi="Times New Roman" w:cs="Times New Roman"/>
          <w:kern w:val="2"/>
          <w:szCs w:val="28"/>
        </w:rPr>
        <w:t>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124. Рассмотрение жалобы осуществляется в порядке и сроки, установленные статьей 11</w:t>
      </w:r>
      <w:r>
        <w:rPr>
          <w:rFonts w:ascii="Times New Roman" w:hAnsi="Times New Roman" w:cs="Times New Roman"/>
          <w:szCs w:val="28"/>
          <w:vertAlign w:val="superscript"/>
        </w:rPr>
        <w:t xml:space="preserve">2 </w:t>
      </w:r>
      <w:r>
        <w:rPr>
          <w:rFonts w:ascii="Times New Roman" w:hAnsi="Times New Roman" w:cs="Times New Roman"/>
          <w:kern w:val="2"/>
          <w:szCs w:val="28"/>
        </w:rPr>
        <w:t>Федерального закона от 27 июля 2010 года № 210</w:t>
      </w:r>
      <w:r>
        <w:rPr>
          <w:rFonts w:ascii="Times New Roman" w:hAnsi="Times New Roman" w:cs="Times New Roman"/>
          <w:kern w:val="2"/>
          <w:szCs w:val="28"/>
        </w:rPr>
        <w:noBreakHyphen/>
        <w:t>ФЗ «Об организации предоставления государственных и муниципальных услуг».</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29. Органы государственной власти, органы местного самоуправления, организации и уполномоченные на рассмотрение жалобы лица,</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которым может быть направлена жалоба заявителя или его представителя</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в досудебном (внесудебном) порядке</w:t>
      </w:r>
    </w:p>
    <w:p w:rsidR="006C76B3" w:rsidRDefault="006C76B3" w:rsidP="006C76B3">
      <w:pPr>
        <w:keepNext/>
        <w:keepLines/>
        <w:autoSpaceDE w:val="0"/>
        <w:autoSpaceDN w:val="0"/>
        <w:adjustRightInd w:val="0"/>
        <w:spacing w:after="0" w:line="240" w:lineRule="auto"/>
        <w:jc w:val="both"/>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lang w:eastAsia="ru-RU"/>
        </w:rPr>
      </w:pPr>
      <w:r>
        <w:rPr>
          <w:rFonts w:ascii="Times New Roman" w:hAnsi="Times New Roman" w:cs="Times New Roman"/>
          <w:kern w:val="2"/>
          <w:szCs w:val="28"/>
          <w:lang w:eastAsia="ru-RU"/>
        </w:rPr>
        <w:t>125. Жалоба на решения и действия (бездействие) главы администрации подается главе администрации.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 xml:space="preserve">126. Жалобы на решения и действия (бездействие) должностных лиц и муниципальных служащих </w:t>
      </w:r>
      <w:r>
        <w:rPr>
          <w:rFonts w:ascii="Times New Roman" w:hAnsi="Times New Roman" w:cs="Times New Roman"/>
          <w:szCs w:val="28"/>
        </w:rPr>
        <w:t>администрации</w:t>
      </w:r>
      <w:r>
        <w:rPr>
          <w:rFonts w:ascii="Times New Roman" w:hAnsi="Times New Roman" w:cs="Times New Roman"/>
          <w:kern w:val="2"/>
          <w:szCs w:val="28"/>
        </w:rPr>
        <w:t xml:space="preserve"> подается главе администрации.</w:t>
      </w:r>
    </w:p>
    <w:p w:rsidR="006C76B3" w:rsidRDefault="006C76B3" w:rsidP="006C76B3">
      <w:pPr>
        <w:autoSpaceDE w:val="0"/>
        <w:autoSpaceDN w:val="0"/>
        <w:adjustRightInd w:val="0"/>
        <w:spacing w:after="0" w:line="240" w:lineRule="auto"/>
        <w:ind w:firstLine="567"/>
        <w:jc w:val="both"/>
        <w:rPr>
          <w:rFonts w:ascii="Times New Roman" w:hAnsi="Times New Roman" w:cs="Times New Roman"/>
          <w:kern w:val="2"/>
          <w:szCs w:val="28"/>
        </w:rPr>
      </w:pPr>
      <w:r>
        <w:rPr>
          <w:rFonts w:ascii="Times New Roman" w:hAnsi="Times New Roman" w:cs="Times New Roman"/>
          <w:kern w:val="2"/>
          <w:szCs w:val="28"/>
        </w:rPr>
        <w:t>129. Рассмотрение жалобы осуществляется в порядке и сроки, установленные статьей 11</w:t>
      </w:r>
      <w:r>
        <w:rPr>
          <w:rFonts w:ascii="Times New Roman" w:hAnsi="Times New Roman" w:cs="Times New Roman"/>
          <w:kern w:val="2"/>
          <w:szCs w:val="28"/>
          <w:vertAlign w:val="superscript"/>
        </w:rPr>
        <w:t>2</w:t>
      </w:r>
      <w:r>
        <w:rPr>
          <w:rFonts w:ascii="Times New Roman" w:hAnsi="Times New Roman" w:cs="Times New Roman"/>
          <w:kern w:val="2"/>
          <w:szCs w:val="28"/>
        </w:rPr>
        <w:t xml:space="preserve"> Федерального закона от 27 июля 2010 года № 210</w:t>
      </w:r>
      <w:r>
        <w:rPr>
          <w:rFonts w:ascii="Times New Roman" w:hAnsi="Times New Roman" w:cs="Times New Roman"/>
          <w:kern w:val="2"/>
          <w:szCs w:val="28"/>
        </w:rPr>
        <w:noBreakHyphen/>
        <w:t>ФЗ «Об организации предоставления государственных и муниципальных услуг».</w:t>
      </w:r>
    </w:p>
    <w:p w:rsidR="006C76B3" w:rsidRDefault="006C76B3" w:rsidP="006C76B3">
      <w:pPr>
        <w:autoSpaceDE w:val="0"/>
        <w:autoSpaceDN w:val="0"/>
        <w:adjustRightInd w:val="0"/>
        <w:spacing w:after="0" w:line="240" w:lineRule="auto"/>
        <w:jc w:val="center"/>
        <w:outlineLvl w:val="0"/>
        <w:rPr>
          <w:rFonts w:ascii="Times New Roman" w:hAnsi="Times New Roman" w:cs="Times New Roman"/>
          <w:b/>
          <w:bCs/>
          <w:kern w:val="2"/>
          <w:szCs w:val="28"/>
        </w:rPr>
      </w:pP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r>
        <w:rPr>
          <w:rFonts w:ascii="Times New Roman" w:hAnsi="Times New Roman" w:cs="Times New Roman"/>
          <w:kern w:val="2"/>
          <w:szCs w:val="28"/>
          <w:lang w:eastAsia="ru-RU"/>
        </w:rPr>
        <w:t>Глава 30. Способы информирования заявителей или их представителей</w:t>
      </w:r>
      <w:r>
        <w:rPr>
          <w:rFonts w:ascii="Times New Roman" w:hAnsi="Times New Roman" w:cs="Times New Roman"/>
          <w:kern w:val="2"/>
          <w:szCs w:val="28"/>
          <w:lang w:eastAsia="ru-RU"/>
        </w:rPr>
        <w:br/>
        <w:t>о порядке подачи и рассмотрения жалобы, в том числе с использованием</w:t>
      </w:r>
      <w:r>
        <w:rPr>
          <w:rFonts w:ascii="Times New Roman" w:hAnsi="Times New Roman" w:cs="Times New Roman"/>
          <w:kern w:val="2"/>
          <w:szCs w:val="28"/>
          <w:lang w:eastAsia="ru-RU"/>
        </w:rPr>
        <w:br/>
      </w:r>
      <w:r>
        <w:rPr>
          <w:rFonts w:ascii="Times New Roman" w:hAnsi="Times New Roman" w:cs="Times New Roman"/>
          <w:kern w:val="2"/>
          <w:szCs w:val="28"/>
          <w:u w:val="single"/>
          <w:lang w:eastAsia="ru-RU"/>
        </w:rPr>
        <w:t>Единого п</w:t>
      </w:r>
      <w:r>
        <w:rPr>
          <w:rFonts w:ascii="Times New Roman" w:hAnsi="Times New Roman" w:cs="Times New Roman"/>
          <w:kern w:val="2"/>
          <w:szCs w:val="28"/>
          <w:lang w:eastAsia="ru-RU"/>
        </w:rPr>
        <w:t>ортала государственных и муниципальных услуг (функций)</w:t>
      </w:r>
    </w:p>
    <w:p w:rsidR="006C76B3" w:rsidRDefault="006C76B3" w:rsidP="006C76B3">
      <w:pPr>
        <w:keepNext/>
        <w:keepLines/>
        <w:autoSpaceDE w:val="0"/>
        <w:autoSpaceDN w:val="0"/>
        <w:adjustRightInd w:val="0"/>
        <w:spacing w:after="0" w:line="240" w:lineRule="auto"/>
        <w:jc w:val="center"/>
        <w:outlineLvl w:val="2"/>
        <w:rPr>
          <w:rFonts w:ascii="Times New Roman" w:hAnsi="Times New Roman" w:cs="Times New Roman"/>
          <w:kern w:val="2"/>
          <w:szCs w:val="28"/>
          <w:lang w:eastAsia="ru-RU"/>
        </w:rPr>
      </w:pP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130. Информацию о порядке подачи и рассмотрения жалобы заявитель или его представитель могут получить:</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1) на информационных стендах, расположенных в помещениях, занимаемых администрацией, или в помещениях МФЦ;</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2) на официальном сайте администрации, сайте МФЦ;</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 xml:space="preserve">3) на </w:t>
      </w:r>
      <w:r>
        <w:rPr>
          <w:rFonts w:ascii="Times New Roman" w:hAnsi="Times New Roman" w:cs="Times New Roman"/>
          <w:kern w:val="2"/>
          <w:szCs w:val="28"/>
          <w:u w:val="single"/>
        </w:rPr>
        <w:t>Едином п</w:t>
      </w:r>
      <w:r>
        <w:rPr>
          <w:rFonts w:ascii="Times New Roman" w:hAnsi="Times New Roman" w:cs="Times New Roman"/>
          <w:kern w:val="2"/>
          <w:szCs w:val="28"/>
        </w:rPr>
        <w:t>ортале;</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4) лично у муниципального служащего администрации, у работников МФЦ;</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5) путем обращения заявителя или его представителя в администрацию, МФЦ;</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kern w:val="2"/>
          <w:szCs w:val="28"/>
        </w:rPr>
        <w:t>6) путем обращения заявителя или его представителя через организации почтовой связи в администрацию, МФЦ;</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r>
        <w:rPr>
          <w:rFonts w:ascii="Times New Roman" w:hAnsi="Times New Roman" w:cs="Times New Roman"/>
          <w:szCs w:val="28"/>
        </w:rPr>
        <w:t>7) по электронной почте администрации.</w:t>
      </w:r>
    </w:p>
    <w:p w:rsidR="006C76B3" w:rsidRDefault="006C76B3" w:rsidP="006C76B3">
      <w:pPr>
        <w:autoSpaceDE w:val="0"/>
        <w:autoSpaceDN w:val="0"/>
        <w:adjustRightInd w:val="0"/>
        <w:spacing w:after="0" w:line="240" w:lineRule="auto"/>
        <w:ind w:firstLine="540"/>
        <w:jc w:val="both"/>
        <w:rPr>
          <w:rFonts w:ascii="Times New Roman" w:hAnsi="Times New Roman" w:cs="Times New Roman"/>
          <w:kern w:val="2"/>
          <w:szCs w:val="28"/>
        </w:rPr>
      </w:pPr>
    </w:p>
    <w:p w:rsidR="006C76B3" w:rsidRDefault="006C76B3" w:rsidP="006C76B3">
      <w:pPr>
        <w:keepNext/>
        <w:keepLines/>
        <w:autoSpaceDE w:val="0"/>
        <w:autoSpaceDN w:val="0"/>
        <w:adjustRightInd w:val="0"/>
        <w:spacing w:after="0" w:line="240" w:lineRule="auto"/>
        <w:jc w:val="center"/>
        <w:outlineLvl w:val="0"/>
        <w:rPr>
          <w:rFonts w:ascii="Times New Roman" w:hAnsi="Times New Roman" w:cs="Times New Roman"/>
          <w:kern w:val="2"/>
          <w:szCs w:val="28"/>
          <w:lang w:eastAsia="ru-RU"/>
        </w:rPr>
      </w:pPr>
      <w:r>
        <w:rPr>
          <w:rFonts w:ascii="Times New Roman" w:hAnsi="Times New Roman" w:cs="Times New Roman"/>
          <w:kern w:val="2"/>
          <w:szCs w:val="28"/>
          <w:lang w:eastAsia="ru-RU"/>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imes New Roman" w:hAnsi="Times New Roman" w:cs="Times New Roman"/>
          <w:kern w:val="2"/>
          <w:szCs w:val="28"/>
          <w:lang w:eastAsia="ru-RU"/>
        </w:rPr>
        <w:br/>
        <w:t>в ходе предоставления муниципальной услуги</w:t>
      </w:r>
    </w:p>
    <w:p w:rsidR="006C76B3" w:rsidRDefault="006C76B3" w:rsidP="006C76B3">
      <w:pPr>
        <w:keepNext/>
        <w:keepLines/>
        <w:autoSpaceDE w:val="0"/>
        <w:autoSpaceDN w:val="0"/>
        <w:adjustRightInd w:val="0"/>
        <w:spacing w:after="0" w:line="240" w:lineRule="auto"/>
        <w:ind w:firstLine="709"/>
        <w:jc w:val="both"/>
        <w:rPr>
          <w:rFonts w:ascii="Times New Roman" w:hAnsi="Times New Roman" w:cs="Times New Roman"/>
          <w:kern w:val="2"/>
          <w:szCs w:val="28"/>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131.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1) Федеральный закон от 27 июля 2010 года № 210-ФЗ «Об организации предоставления государственных и муниципальных услуг»;</w:t>
      </w:r>
    </w:p>
    <w:p w:rsidR="006C76B3" w:rsidRDefault="006C76B3" w:rsidP="006C76B3">
      <w:pPr>
        <w:autoSpaceDE w:val="0"/>
        <w:autoSpaceDN w:val="0"/>
        <w:adjustRightInd w:val="0"/>
        <w:spacing w:after="0" w:line="240" w:lineRule="auto"/>
        <w:ind w:firstLine="709"/>
        <w:jc w:val="both"/>
        <w:rPr>
          <w:rFonts w:ascii="Times New Roman" w:hAnsi="Times New Roman" w:cs="Times New Roman"/>
          <w:kern w:val="2"/>
          <w:szCs w:val="28"/>
        </w:rPr>
      </w:pPr>
      <w:r>
        <w:rPr>
          <w:rFonts w:ascii="Times New Roman" w:hAnsi="Times New Roman" w:cs="Times New Roman"/>
          <w:kern w:val="2"/>
          <w:szCs w:val="28"/>
        </w:rPr>
        <w:t xml:space="preserve">132. Информация, содержащаяся в настоящем разделе, подлежит размещению на </w:t>
      </w:r>
      <w:r>
        <w:rPr>
          <w:rFonts w:ascii="Times New Roman" w:hAnsi="Times New Roman" w:cs="Times New Roman"/>
          <w:kern w:val="2"/>
          <w:szCs w:val="28"/>
          <w:u w:val="single"/>
        </w:rPr>
        <w:t>Едином п</w:t>
      </w:r>
      <w:r>
        <w:rPr>
          <w:rFonts w:ascii="Times New Roman" w:hAnsi="Times New Roman" w:cs="Times New Roman"/>
          <w:kern w:val="2"/>
          <w:szCs w:val="28"/>
        </w:rPr>
        <w:t>ортале.</w:t>
      </w:r>
    </w:p>
    <w:p w:rsidR="006C76B3" w:rsidRDefault="006C76B3" w:rsidP="006C76B3">
      <w:pPr>
        <w:spacing w:after="0" w:line="240" w:lineRule="auto"/>
        <w:rPr>
          <w:rFonts w:ascii="Times New Roman" w:hAnsi="Times New Roman" w:cs="Times New Roman"/>
          <w:color w:val="5B9BD5"/>
          <w:kern w:val="2"/>
          <w:szCs w:val="28"/>
          <w:lang w:eastAsia="ru-RU"/>
        </w:rPr>
        <w:sectPr w:rsidR="006C76B3">
          <w:footnotePr>
            <w:numRestart w:val="eachPage"/>
          </w:footnotePr>
          <w:pgSz w:w="11906" w:h="16838"/>
          <w:pgMar w:top="568" w:right="424" w:bottom="568" w:left="709" w:header="708" w:footer="708" w:gutter="0"/>
          <w:pgNumType w:start="1"/>
          <w:cols w:space="720"/>
        </w:sectPr>
      </w:pPr>
    </w:p>
    <w:p w:rsidR="006C76B3" w:rsidRDefault="006C76B3" w:rsidP="006C76B3">
      <w:pPr>
        <w:autoSpaceDE w:val="0"/>
        <w:autoSpaceDN w:val="0"/>
        <w:adjustRightInd w:val="0"/>
        <w:spacing w:after="0" w:line="240" w:lineRule="auto"/>
        <w:jc w:val="both"/>
        <w:rPr>
          <w:rFonts w:ascii="Times New Roman" w:hAnsi="Times New Roman" w:cs="Times New Roman"/>
          <w:kern w:val="2"/>
          <w:szCs w:val="28"/>
          <w:lang w:eastAsia="ru-RU"/>
        </w:rPr>
      </w:pPr>
      <w:r>
        <w:rPr>
          <w:rFonts w:ascii="Times New Roman" w:hAnsi="Times New Roman" w:cs="Times New Roman"/>
          <w:kern w:val="2"/>
          <w:szCs w:val="28"/>
          <w:lang w:eastAsia="ru-RU"/>
        </w:rPr>
        <w:lastRenderedPageBreak/>
        <w:t>Приложение</w:t>
      </w:r>
    </w:p>
    <w:p w:rsidR="006C76B3" w:rsidRDefault="006C76B3" w:rsidP="006C76B3">
      <w:pPr>
        <w:spacing w:after="0" w:line="240" w:lineRule="auto"/>
        <w:jc w:val="both"/>
        <w:rPr>
          <w:rFonts w:ascii="Times New Roman" w:hAnsi="Times New Roman" w:cs="Times New Roman"/>
          <w:kern w:val="2"/>
          <w:szCs w:val="28"/>
          <w:lang w:eastAsia="ru-RU"/>
        </w:rPr>
      </w:pPr>
      <w:r>
        <w:rPr>
          <w:rFonts w:ascii="Times New Roman" w:hAnsi="Times New Roman" w:cs="Times New Roman"/>
          <w:kern w:val="2"/>
          <w:szCs w:val="28"/>
          <w:lang w:eastAsia="ru-RU"/>
        </w:rPr>
        <w:t>к административному регламенту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6B3" w:rsidRDefault="006C76B3" w:rsidP="006C76B3">
      <w:pPr>
        <w:spacing w:after="0" w:line="240" w:lineRule="auto"/>
        <w:jc w:val="both"/>
        <w:rPr>
          <w:rFonts w:ascii="Times New Roman" w:hAnsi="Times New Roman" w:cs="Times New Roman"/>
          <w:kern w:val="2"/>
          <w:szCs w:val="28"/>
          <w:lang w:eastAsia="ru-RU"/>
        </w:rPr>
      </w:pPr>
    </w:p>
    <w:p w:rsidR="006C76B3" w:rsidRDefault="006C76B3" w:rsidP="006C76B3">
      <w:pPr>
        <w:spacing w:after="0" w:line="240" w:lineRule="auto"/>
        <w:jc w:val="both"/>
        <w:rPr>
          <w:rFonts w:ascii="Times New Roman" w:hAnsi="Times New Roman" w:cs="Times New Roman"/>
          <w:kern w:val="2"/>
          <w:szCs w:val="28"/>
          <w:lang w:eastAsia="ru-RU"/>
        </w:rPr>
      </w:pPr>
    </w:p>
    <w:tbl>
      <w:tblPr>
        <w:tblW w:w="0" w:type="auto"/>
        <w:tblInd w:w="2" w:type="dxa"/>
        <w:tblLook w:val="00A0" w:firstRow="1" w:lastRow="0" w:firstColumn="1" w:lastColumn="0" w:noHBand="0" w:noVBand="0"/>
      </w:tblPr>
      <w:tblGrid>
        <w:gridCol w:w="4604"/>
        <w:gridCol w:w="4749"/>
      </w:tblGrid>
      <w:tr w:rsidR="006C76B3" w:rsidTr="006C76B3">
        <w:tc>
          <w:tcPr>
            <w:tcW w:w="4785" w:type="dxa"/>
          </w:tcPr>
          <w:p w:rsidR="006C76B3" w:rsidRDefault="006C76B3">
            <w:pPr>
              <w:spacing w:after="0" w:line="240" w:lineRule="auto"/>
              <w:jc w:val="both"/>
              <w:rPr>
                <w:rFonts w:ascii="Times New Roman" w:hAnsi="Times New Roman" w:cs="Times New Roman"/>
                <w:b/>
                <w:bCs/>
                <w:kern w:val="2"/>
                <w:szCs w:val="26"/>
                <w:lang w:eastAsia="ru-RU"/>
              </w:rPr>
            </w:pPr>
          </w:p>
        </w:tc>
        <w:tc>
          <w:tcPr>
            <w:tcW w:w="4786" w:type="dxa"/>
            <w:hideMark/>
          </w:tcPr>
          <w:p w:rsidR="006C76B3" w:rsidRDefault="006C76B3">
            <w:pPr>
              <w:spacing w:after="0" w:line="240" w:lineRule="auto"/>
              <w:jc w:val="both"/>
              <w:rPr>
                <w:rFonts w:ascii="Times New Roman" w:hAnsi="Times New Roman" w:cs="Times New Roman"/>
                <w:kern w:val="2"/>
                <w:szCs w:val="26"/>
                <w:lang w:eastAsia="ru-RU"/>
              </w:rPr>
            </w:pPr>
            <w:r>
              <w:rPr>
                <w:rFonts w:ascii="Times New Roman" w:hAnsi="Times New Roman" w:cs="Times New Roman"/>
                <w:kern w:val="2"/>
                <w:szCs w:val="26"/>
                <w:lang w:eastAsia="ru-RU"/>
              </w:rPr>
              <w:t>В _________________________________</w:t>
            </w:r>
          </w:p>
          <w:p w:rsidR="006C76B3" w:rsidRDefault="006C76B3">
            <w:pPr>
              <w:spacing w:after="0" w:line="240" w:lineRule="auto"/>
              <w:jc w:val="both"/>
              <w:rPr>
                <w:rFonts w:ascii="Times New Roman" w:hAnsi="Times New Roman" w:cs="Times New Roman"/>
                <w:kern w:val="2"/>
                <w:szCs w:val="26"/>
                <w:lang w:eastAsia="ru-RU"/>
              </w:rPr>
            </w:pPr>
            <w:r>
              <w:rPr>
                <w:rFonts w:ascii="Times New Roman" w:hAnsi="Times New Roman" w:cs="Times New Roman"/>
                <w:kern w:val="2"/>
                <w:szCs w:val="26"/>
                <w:lang w:eastAsia="ru-RU"/>
              </w:rPr>
              <w:t>(</w:t>
            </w:r>
            <w:r>
              <w:rPr>
                <w:rFonts w:ascii="Times New Roman" w:hAnsi="Times New Roman" w:cs="Times New Roman"/>
                <w:i/>
                <w:iCs/>
                <w:kern w:val="2"/>
                <w:szCs w:val="26"/>
                <w:lang w:eastAsia="ru-RU"/>
              </w:rPr>
              <w:t>указывается наименование администрации муниципального образования</w:t>
            </w:r>
            <w:r>
              <w:rPr>
                <w:rFonts w:ascii="Times New Roman" w:hAnsi="Times New Roman" w:cs="Times New Roman"/>
                <w:kern w:val="2"/>
                <w:szCs w:val="26"/>
                <w:lang w:eastAsia="ru-RU"/>
              </w:rPr>
              <w:t>)</w:t>
            </w:r>
          </w:p>
        </w:tc>
      </w:tr>
      <w:tr w:rsidR="006C76B3" w:rsidTr="006C76B3">
        <w:tc>
          <w:tcPr>
            <w:tcW w:w="4785" w:type="dxa"/>
          </w:tcPr>
          <w:p w:rsidR="006C76B3" w:rsidRDefault="006C76B3">
            <w:pPr>
              <w:spacing w:after="0" w:line="240" w:lineRule="auto"/>
              <w:jc w:val="both"/>
              <w:rPr>
                <w:rFonts w:ascii="Times New Roman" w:hAnsi="Times New Roman" w:cs="Times New Roman"/>
                <w:b/>
                <w:bCs/>
                <w:kern w:val="2"/>
                <w:szCs w:val="26"/>
                <w:lang w:eastAsia="ru-RU"/>
              </w:rPr>
            </w:pPr>
          </w:p>
        </w:tc>
        <w:tc>
          <w:tcPr>
            <w:tcW w:w="4786" w:type="dxa"/>
          </w:tcPr>
          <w:p w:rsidR="006C76B3" w:rsidRDefault="006C76B3">
            <w:pPr>
              <w:spacing w:after="0" w:line="240" w:lineRule="auto"/>
              <w:jc w:val="both"/>
              <w:rPr>
                <w:rFonts w:ascii="Times New Roman" w:hAnsi="Times New Roman" w:cs="Times New Roman"/>
                <w:kern w:val="2"/>
                <w:szCs w:val="26"/>
                <w:lang w:eastAsia="ru-RU"/>
              </w:rPr>
            </w:pPr>
          </w:p>
          <w:p w:rsidR="006C76B3" w:rsidRDefault="006C76B3">
            <w:pPr>
              <w:spacing w:after="0" w:line="240" w:lineRule="auto"/>
              <w:jc w:val="both"/>
              <w:rPr>
                <w:rFonts w:ascii="Times New Roman" w:hAnsi="Times New Roman" w:cs="Times New Roman"/>
                <w:kern w:val="2"/>
                <w:szCs w:val="26"/>
                <w:lang w:eastAsia="ru-RU"/>
              </w:rPr>
            </w:pPr>
            <w:r>
              <w:rPr>
                <w:rFonts w:ascii="Times New Roman" w:hAnsi="Times New Roman" w:cs="Times New Roman"/>
                <w:kern w:val="2"/>
                <w:szCs w:val="26"/>
                <w:lang w:eastAsia="ru-RU"/>
              </w:rPr>
              <w:t>От _______________________________</w:t>
            </w:r>
          </w:p>
          <w:p w:rsidR="006C76B3" w:rsidRDefault="006C76B3">
            <w:pPr>
              <w:spacing w:after="0" w:line="240" w:lineRule="auto"/>
              <w:jc w:val="both"/>
              <w:rPr>
                <w:rFonts w:ascii="Times New Roman" w:hAnsi="Times New Roman" w:cs="Times New Roman"/>
                <w:kern w:val="2"/>
                <w:szCs w:val="26"/>
                <w:lang w:eastAsia="ru-RU"/>
              </w:rPr>
            </w:pPr>
            <w:r>
              <w:rPr>
                <w:rFonts w:ascii="Times New Roman" w:hAnsi="Times New Roman" w:cs="Times New Roman"/>
                <w:kern w:val="2"/>
                <w:szCs w:val="26"/>
                <w:lang w:eastAsia="ru-RU"/>
              </w:rPr>
              <w:t>(</w:t>
            </w:r>
            <w:r>
              <w:rPr>
                <w:rFonts w:ascii="Times New Roman" w:hAnsi="Times New Roman" w:cs="Times New Roman"/>
                <w:i/>
                <w:iCs/>
                <w:kern w:val="2"/>
                <w:szCs w:val="26"/>
                <w:lang w:eastAsia="ru-RU"/>
              </w:rPr>
              <w:t>указываются сведения о заявителе)</w:t>
            </w:r>
            <w:r>
              <w:rPr>
                <w:rFonts w:ascii="Times New Roman" w:hAnsi="Times New Roman" w:cs="Times New Roman"/>
                <w:i/>
                <w:iCs/>
                <w:kern w:val="2"/>
                <w:szCs w:val="26"/>
                <w:vertAlign w:val="superscript"/>
                <w:lang w:eastAsia="ru-RU"/>
              </w:rPr>
              <w:footnoteReference w:id="1"/>
            </w:r>
          </w:p>
        </w:tc>
      </w:tr>
    </w:tbl>
    <w:p w:rsidR="006C76B3" w:rsidRDefault="006C76B3" w:rsidP="006C76B3">
      <w:pPr>
        <w:spacing w:after="0" w:line="240" w:lineRule="auto"/>
        <w:jc w:val="both"/>
        <w:rPr>
          <w:rFonts w:ascii="Times New Roman" w:hAnsi="Times New Roman" w:cs="Times New Roman"/>
          <w:b/>
          <w:bCs/>
          <w:kern w:val="2"/>
          <w:szCs w:val="26"/>
          <w:lang w:eastAsia="ru-RU"/>
        </w:rPr>
      </w:pPr>
    </w:p>
    <w:p w:rsidR="006C76B3" w:rsidRDefault="006C76B3" w:rsidP="006C76B3">
      <w:pPr>
        <w:spacing w:after="0" w:line="240" w:lineRule="auto"/>
        <w:jc w:val="center"/>
        <w:rPr>
          <w:rFonts w:ascii="Times New Roman" w:hAnsi="Times New Roman" w:cs="Times New Roman"/>
          <w:b/>
          <w:bCs/>
          <w:kern w:val="2"/>
          <w:sz w:val="20"/>
          <w:szCs w:val="24"/>
          <w:lang w:eastAsia="ru-RU"/>
        </w:rPr>
      </w:pPr>
      <w:r>
        <w:rPr>
          <w:rFonts w:ascii="Times New Roman" w:hAnsi="Times New Roman" w:cs="Times New Roman"/>
          <w:b/>
          <w:bCs/>
          <w:kern w:val="2"/>
          <w:sz w:val="20"/>
          <w:szCs w:val="24"/>
          <w:lang w:eastAsia="ru-RU"/>
        </w:rPr>
        <w:t>ЗАЯВЛЕНИЕ</w:t>
      </w:r>
    </w:p>
    <w:p w:rsidR="006C76B3" w:rsidRDefault="006C76B3" w:rsidP="006C76B3">
      <w:pPr>
        <w:spacing w:after="0" w:line="240" w:lineRule="auto"/>
        <w:jc w:val="center"/>
        <w:rPr>
          <w:rFonts w:ascii="Times New Roman" w:hAnsi="Times New Roman" w:cs="Times New Roman"/>
          <w:b/>
          <w:bCs/>
          <w:kern w:val="2"/>
          <w:sz w:val="20"/>
          <w:szCs w:val="24"/>
          <w:lang w:eastAsia="ru-RU"/>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Прошу представить сведения об объекте (объектах) имущества, включенном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__________________________________________________________________________________________</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 xml:space="preserve">__________________________________________________________________________________________ </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 xml:space="preserve">__________________________________________________________________________________________ </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 xml:space="preserve">__________________________________________________________________________________________ </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 xml:space="preserve">__________________________________________________________________________________________ </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(для конкретного объекта недвижимого имущества указывается наименование этого недвижимого имущества и его адрес (местоположение), кадастровый номер (при наличии), для конкретного</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объекта движимого имущества – наименование движимого имущества, либо родовые признаки</w:t>
      </w:r>
    </w:p>
    <w:p w:rsidR="006C76B3" w:rsidRDefault="006C76B3" w:rsidP="006C76B3">
      <w:pPr>
        <w:autoSpaceDE w:val="0"/>
        <w:autoSpaceDN w:val="0"/>
        <w:adjustRightInd w:val="0"/>
        <w:spacing w:after="0" w:line="240" w:lineRule="auto"/>
        <w:ind w:firstLine="284"/>
        <w:jc w:val="center"/>
        <w:rPr>
          <w:rFonts w:ascii="Times New Roman" w:hAnsi="Times New Roman" w:cs="Times New Roman"/>
          <w:i/>
          <w:iCs/>
          <w:sz w:val="16"/>
          <w:szCs w:val="20"/>
        </w:rPr>
      </w:pPr>
      <w:r>
        <w:rPr>
          <w:rFonts w:ascii="Times New Roman" w:hAnsi="Times New Roman" w:cs="Times New Roman"/>
          <w:i/>
          <w:iCs/>
          <w:sz w:val="16"/>
          <w:szCs w:val="20"/>
        </w:rPr>
        <w:t xml:space="preserve"> для вида объектов имущества (нежилые помещения, гаражи, земельные участки, автомобили и т.п.)</w:t>
      </w:r>
    </w:p>
    <w:p w:rsidR="006C76B3" w:rsidRDefault="006C76B3" w:rsidP="006C76B3">
      <w:pPr>
        <w:autoSpaceDE w:val="0"/>
        <w:autoSpaceDN w:val="0"/>
        <w:adjustRightInd w:val="0"/>
        <w:spacing w:after="0" w:line="240" w:lineRule="auto"/>
        <w:ind w:firstLine="709"/>
        <w:jc w:val="both"/>
        <w:rPr>
          <w:rFonts w:ascii="Times New Roman" w:hAnsi="Times New Roman" w:cs="Times New Roman"/>
          <w:sz w:val="20"/>
          <w:szCs w:val="24"/>
        </w:rPr>
      </w:pPr>
    </w:p>
    <w:p w:rsidR="006C76B3" w:rsidRDefault="006C76B3" w:rsidP="006C76B3">
      <w:pPr>
        <w:autoSpaceDE w:val="0"/>
        <w:autoSpaceDN w:val="0"/>
        <w:adjustRightInd w:val="0"/>
        <w:spacing w:after="0" w:line="240" w:lineRule="auto"/>
        <w:ind w:firstLine="709"/>
        <w:jc w:val="both"/>
        <w:rPr>
          <w:rFonts w:ascii="Times New Roman" w:hAnsi="Times New Roman" w:cs="Times New Roman"/>
          <w:sz w:val="20"/>
          <w:szCs w:val="24"/>
        </w:rPr>
      </w:pPr>
      <w:r>
        <w:rPr>
          <w:rFonts w:ascii="Times New Roman" w:hAnsi="Times New Roman" w:cs="Times New Roman"/>
          <w:sz w:val="20"/>
          <w:szCs w:val="24"/>
        </w:rPr>
        <w:t>Приложения:</w:t>
      </w:r>
    </w:p>
    <w:p w:rsidR="006C76B3" w:rsidRDefault="006C76B3" w:rsidP="006C76B3">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 __________________________________________________________________________</w:t>
      </w:r>
    </w:p>
    <w:p w:rsidR="006C76B3" w:rsidRDefault="006C76B3" w:rsidP="006C76B3">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2. __________________________________________________________________________</w:t>
      </w:r>
    </w:p>
    <w:p w:rsidR="006C76B3" w:rsidRDefault="006C76B3" w:rsidP="006C76B3">
      <w:pPr>
        <w:autoSpaceDE w:val="0"/>
        <w:autoSpaceDN w:val="0"/>
        <w:adjustRightInd w:val="0"/>
        <w:spacing w:after="0" w:line="240" w:lineRule="auto"/>
        <w:jc w:val="both"/>
        <w:rPr>
          <w:rFonts w:ascii="Times New Roman" w:hAnsi="Times New Roman" w:cs="Times New Roman"/>
          <w:sz w:val="20"/>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6C76B3" w:rsidTr="006C76B3">
        <w:tc>
          <w:tcPr>
            <w:tcW w:w="314" w:type="dxa"/>
            <w:hideMark/>
          </w:tcPr>
          <w:p w:rsidR="006C76B3" w:rsidRDefault="006C76B3">
            <w:pPr>
              <w:spacing w:after="0" w:line="240" w:lineRule="auto"/>
              <w:jc w:val="both"/>
              <w:rPr>
                <w:rFonts w:ascii="Times New Roman" w:hAnsi="Times New Roman" w:cs="Times New Roman"/>
                <w:kern w:val="2"/>
                <w:sz w:val="20"/>
                <w:szCs w:val="24"/>
                <w:lang w:eastAsia="ru-RU"/>
              </w:rPr>
            </w:pPr>
            <w:r>
              <w:rPr>
                <w:rFonts w:ascii="Times New Roman" w:hAnsi="Times New Roman" w:cs="Times New Roman"/>
                <w:kern w:val="2"/>
                <w:sz w:val="20"/>
                <w:szCs w:val="24"/>
                <w:lang w:eastAsia="ru-RU"/>
              </w:rPr>
              <w:t>«</w:t>
            </w:r>
          </w:p>
        </w:tc>
        <w:tc>
          <w:tcPr>
            <w:tcW w:w="503" w:type="dxa"/>
            <w:tcBorders>
              <w:top w:val="nil"/>
              <w:left w:val="nil"/>
              <w:bottom w:val="single" w:sz="4" w:space="0" w:color="auto"/>
              <w:right w:val="nil"/>
            </w:tcBorders>
          </w:tcPr>
          <w:p w:rsidR="006C76B3" w:rsidRDefault="006C76B3">
            <w:pPr>
              <w:spacing w:after="0" w:line="240" w:lineRule="auto"/>
              <w:jc w:val="both"/>
              <w:rPr>
                <w:rFonts w:ascii="Times New Roman" w:hAnsi="Times New Roman" w:cs="Times New Roman"/>
                <w:kern w:val="2"/>
                <w:sz w:val="20"/>
                <w:szCs w:val="24"/>
                <w:lang w:eastAsia="ru-RU"/>
              </w:rPr>
            </w:pPr>
          </w:p>
        </w:tc>
        <w:tc>
          <w:tcPr>
            <w:tcW w:w="337" w:type="dxa"/>
            <w:hideMark/>
          </w:tcPr>
          <w:p w:rsidR="006C76B3" w:rsidRDefault="006C76B3">
            <w:pPr>
              <w:spacing w:after="0" w:line="240" w:lineRule="auto"/>
              <w:jc w:val="both"/>
              <w:rPr>
                <w:rFonts w:ascii="Times New Roman" w:hAnsi="Times New Roman" w:cs="Times New Roman"/>
                <w:kern w:val="2"/>
                <w:sz w:val="20"/>
                <w:szCs w:val="24"/>
                <w:lang w:eastAsia="ru-RU"/>
              </w:rPr>
            </w:pPr>
            <w:r>
              <w:rPr>
                <w:rFonts w:ascii="Times New Roman" w:hAnsi="Times New Roman" w:cs="Times New Roman"/>
                <w:kern w:val="2"/>
                <w:sz w:val="20"/>
                <w:szCs w:val="24"/>
                <w:lang w:eastAsia="ru-RU"/>
              </w:rPr>
              <w:t>»</w:t>
            </w:r>
          </w:p>
        </w:tc>
        <w:tc>
          <w:tcPr>
            <w:tcW w:w="1789" w:type="dxa"/>
            <w:tcBorders>
              <w:top w:val="nil"/>
              <w:left w:val="nil"/>
              <w:bottom w:val="single" w:sz="4" w:space="0" w:color="auto"/>
              <w:right w:val="nil"/>
            </w:tcBorders>
          </w:tcPr>
          <w:p w:rsidR="006C76B3" w:rsidRDefault="006C76B3">
            <w:pPr>
              <w:spacing w:after="0" w:line="240" w:lineRule="auto"/>
              <w:jc w:val="both"/>
              <w:rPr>
                <w:rFonts w:ascii="Times New Roman" w:hAnsi="Times New Roman" w:cs="Times New Roman"/>
                <w:kern w:val="2"/>
                <w:sz w:val="20"/>
                <w:szCs w:val="24"/>
                <w:lang w:eastAsia="ru-RU"/>
              </w:rPr>
            </w:pPr>
          </w:p>
        </w:tc>
        <w:tc>
          <w:tcPr>
            <w:tcW w:w="456" w:type="dxa"/>
            <w:hideMark/>
          </w:tcPr>
          <w:p w:rsidR="006C76B3" w:rsidRDefault="006C76B3">
            <w:pPr>
              <w:spacing w:after="0" w:line="240" w:lineRule="auto"/>
              <w:jc w:val="both"/>
              <w:rPr>
                <w:rFonts w:ascii="Times New Roman" w:hAnsi="Times New Roman" w:cs="Times New Roman"/>
                <w:kern w:val="2"/>
                <w:sz w:val="20"/>
                <w:szCs w:val="24"/>
                <w:lang w:eastAsia="ru-RU"/>
              </w:rPr>
            </w:pPr>
            <w:r>
              <w:rPr>
                <w:rFonts w:ascii="Times New Roman" w:hAnsi="Times New Roman" w:cs="Times New Roman"/>
                <w:kern w:val="2"/>
                <w:sz w:val="20"/>
                <w:szCs w:val="24"/>
                <w:lang w:eastAsia="ru-RU"/>
              </w:rPr>
              <w:t>20</w:t>
            </w:r>
          </w:p>
        </w:tc>
        <w:tc>
          <w:tcPr>
            <w:tcW w:w="537" w:type="dxa"/>
            <w:tcBorders>
              <w:top w:val="nil"/>
              <w:left w:val="nil"/>
              <w:bottom w:val="single" w:sz="4" w:space="0" w:color="auto"/>
              <w:right w:val="nil"/>
            </w:tcBorders>
          </w:tcPr>
          <w:p w:rsidR="006C76B3" w:rsidRDefault="006C76B3">
            <w:pPr>
              <w:spacing w:after="0" w:line="240" w:lineRule="auto"/>
              <w:jc w:val="both"/>
              <w:rPr>
                <w:rFonts w:ascii="Times New Roman" w:hAnsi="Times New Roman" w:cs="Times New Roman"/>
                <w:kern w:val="2"/>
                <w:sz w:val="20"/>
                <w:szCs w:val="24"/>
                <w:lang w:eastAsia="ru-RU"/>
              </w:rPr>
            </w:pPr>
          </w:p>
        </w:tc>
        <w:tc>
          <w:tcPr>
            <w:tcW w:w="401" w:type="dxa"/>
            <w:hideMark/>
          </w:tcPr>
          <w:p w:rsidR="006C76B3" w:rsidRDefault="006C76B3">
            <w:pPr>
              <w:spacing w:after="0" w:line="240" w:lineRule="auto"/>
              <w:jc w:val="both"/>
              <w:rPr>
                <w:rFonts w:ascii="Times New Roman" w:hAnsi="Times New Roman" w:cs="Times New Roman"/>
                <w:kern w:val="2"/>
                <w:sz w:val="20"/>
                <w:szCs w:val="24"/>
                <w:lang w:eastAsia="ru-RU"/>
              </w:rPr>
            </w:pPr>
            <w:r>
              <w:rPr>
                <w:rFonts w:ascii="Times New Roman" w:hAnsi="Times New Roman" w:cs="Times New Roman"/>
                <w:kern w:val="2"/>
                <w:sz w:val="20"/>
                <w:szCs w:val="24"/>
                <w:lang w:eastAsia="ru-RU"/>
              </w:rPr>
              <w:t>г.</w:t>
            </w:r>
          </w:p>
        </w:tc>
        <w:tc>
          <w:tcPr>
            <w:tcW w:w="733" w:type="dxa"/>
          </w:tcPr>
          <w:p w:rsidR="006C76B3" w:rsidRDefault="006C76B3">
            <w:pPr>
              <w:spacing w:after="0" w:line="240" w:lineRule="auto"/>
              <w:jc w:val="both"/>
              <w:rPr>
                <w:rFonts w:ascii="Times New Roman" w:hAnsi="Times New Roman" w:cs="Times New Roman"/>
                <w:kern w:val="2"/>
                <w:sz w:val="20"/>
                <w:szCs w:val="24"/>
                <w:lang w:eastAsia="ru-RU"/>
              </w:rPr>
            </w:pPr>
          </w:p>
        </w:tc>
        <w:tc>
          <w:tcPr>
            <w:tcW w:w="4252" w:type="dxa"/>
            <w:tcBorders>
              <w:top w:val="nil"/>
              <w:left w:val="nil"/>
              <w:bottom w:val="single" w:sz="4" w:space="0" w:color="auto"/>
              <w:right w:val="nil"/>
            </w:tcBorders>
          </w:tcPr>
          <w:p w:rsidR="006C76B3" w:rsidRDefault="006C76B3">
            <w:pPr>
              <w:spacing w:after="0" w:line="240" w:lineRule="auto"/>
              <w:ind w:right="-108"/>
              <w:jc w:val="both"/>
              <w:rPr>
                <w:rFonts w:ascii="Times New Roman" w:hAnsi="Times New Roman" w:cs="Times New Roman"/>
                <w:kern w:val="2"/>
                <w:sz w:val="20"/>
                <w:szCs w:val="24"/>
                <w:lang w:eastAsia="ru-RU"/>
              </w:rPr>
            </w:pPr>
          </w:p>
        </w:tc>
      </w:tr>
      <w:tr w:rsidR="006C76B3" w:rsidTr="006C76B3">
        <w:tc>
          <w:tcPr>
            <w:tcW w:w="314" w:type="dxa"/>
          </w:tcPr>
          <w:p w:rsidR="006C76B3" w:rsidRDefault="006C76B3">
            <w:pPr>
              <w:spacing w:after="0" w:line="240" w:lineRule="auto"/>
              <w:jc w:val="center"/>
              <w:rPr>
                <w:rFonts w:ascii="Times New Roman" w:hAnsi="Times New Roman" w:cs="Times New Roman"/>
                <w:kern w:val="2"/>
                <w:sz w:val="14"/>
                <w:szCs w:val="18"/>
                <w:lang w:eastAsia="ru-RU"/>
              </w:rPr>
            </w:pPr>
          </w:p>
        </w:tc>
        <w:tc>
          <w:tcPr>
            <w:tcW w:w="503" w:type="dxa"/>
            <w:tcBorders>
              <w:top w:val="single" w:sz="4" w:space="0" w:color="auto"/>
              <w:left w:val="nil"/>
              <w:bottom w:val="nil"/>
              <w:right w:val="nil"/>
            </w:tcBorders>
          </w:tcPr>
          <w:p w:rsidR="006C76B3" w:rsidRDefault="006C76B3">
            <w:pPr>
              <w:spacing w:after="0" w:line="240" w:lineRule="auto"/>
              <w:jc w:val="center"/>
              <w:rPr>
                <w:rFonts w:ascii="Times New Roman" w:hAnsi="Times New Roman" w:cs="Times New Roman"/>
                <w:kern w:val="2"/>
                <w:sz w:val="14"/>
                <w:szCs w:val="18"/>
                <w:lang w:eastAsia="ru-RU"/>
              </w:rPr>
            </w:pPr>
          </w:p>
        </w:tc>
        <w:tc>
          <w:tcPr>
            <w:tcW w:w="337" w:type="dxa"/>
          </w:tcPr>
          <w:p w:rsidR="006C76B3" w:rsidRDefault="006C76B3">
            <w:pPr>
              <w:spacing w:after="0" w:line="240" w:lineRule="auto"/>
              <w:jc w:val="center"/>
              <w:rPr>
                <w:rFonts w:ascii="Times New Roman" w:hAnsi="Times New Roman" w:cs="Times New Roman"/>
                <w:kern w:val="2"/>
                <w:sz w:val="14"/>
                <w:szCs w:val="18"/>
                <w:lang w:eastAsia="ru-RU"/>
              </w:rPr>
            </w:pPr>
          </w:p>
        </w:tc>
        <w:tc>
          <w:tcPr>
            <w:tcW w:w="1789" w:type="dxa"/>
            <w:tcBorders>
              <w:top w:val="single" w:sz="4" w:space="0" w:color="auto"/>
              <w:left w:val="nil"/>
              <w:bottom w:val="nil"/>
              <w:right w:val="nil"/>
            </w:tcBorders>
          </w:tcPr>
          <w:p w:rsidR="006C76B3" w:rsidRDefault="006C76B3">
            <w:pPr>
              <w:spacing w:after="0" w:line="240" w:lineRule="auto"/>
              <w:jc w:val="center"/>
              <w:rPr>
                <w:rFonts w:ascii="Times New Roman" w:hAnsi="Times New Roman" w:cs="Times New Roman"/>
                <w:kern w:val="2"/>
                <w:sz w:val="14"/>
                <w:szCs w:val="18"/>
                <w:lang w:eastAsia="ru-RU"/>
              </w:rPr>
            </w:pPr>
          </w:p>
        </w:tc>
        <w:tc>
          <w:tcPr>
            <w:tcW w:w="456" w:type="dxa"/>
          </w:tcPr>
          <w:p w:rsidR="006C76B3" w:rsidRDefault="006C76B3">
            <w:pPr>
              <w:spacing w:after="0" w:line="240" w:lineRule="auto"/>
              <w:jc w:val="center"/>
              <w:rPr>
                <w:rFonts w:ascii="Times New Roman" w:hAnsi="Times New Roman" w:cs="Times New Roman"/>
                <w:kern w:val="2"/>
                <w:sz w:val="14"/>
                <w:szCs w:val="18"/>
                <w:lang w:eastAsia="ru-RU"/>
              </w:rPr>
            </w:pPr>
          </w:p>
        </w:tc>
        <w:tc>
          <w:tcPr>
            <w:tcW w:w="537" w:type="dxa"/>
            <w:tcBorders>
              <w:top w:val="single" w:sz="4" w:space="0" w:color="auto"/>
              <w:left w:val="nil"/>
              <w:bottom w:val="nil"/>
              <w:right w:val="nil"/>
            </w:tcBorders>
          </w:tcPr>
          <w:p w:rsidR="006C76B3" w:rsidRDefault="006C76B3">
            <w:pPr>
              <w:spacing w:after="0" w:line="240" w:lineRule="auto"/>
              <w:jc w:val="center"/>
              <w:rPr>
                <w:rFonts w:ascii="Times New Roman" w:hAnsi="Times New Roman" w:cs="Times New Roman"/>
                <w:kern w:val="2"/>
                <w:sz w:val="14"/>
                <w:szCs w:val="18"/>
                <w:lang w:eastAsia="ru-RU"/>
              </w:rPr>
            </w:pPr>
          </w:p>
        </w:tc>
        <w:tc>
          <w:tcPr>
            <w:tcW w:w="401" w:type="dxa"/>
          </w:tcPr>
          <w:p w:rsidR="006C76B3" w:rsidRDefault="006C76B3">
            <w:pPr>
              <w:spacing w:after="0" w:line="240" w:lineRule="auto"/>
              <w:jc w:val="center"/>
              <w:rPr>
                <w:rFonts w:ascii="Times New Roman" w:hAnsi="Times New Roman" w:cs="Times New Roman"/>
                <w:kern w:val="2"/>
                <w:sz w:val="14"/>
                <w:szCs w:val="18"/>
                <w:lang w:eastAsia="ru-RU"/>
              </w:rPr>
            </w:pPr>
          </w:p>
        </w:tc>
        <w:tc>
          <w:tcPr>
            <w:tcW w:w="733" w:type="dxa"/>
          </w:tcPr>
          <w:p w:rsidR="006C76B3" w:rsidRDefault="006C76B3">
            <w:pPr>
              <w:spacing w:after="0" w:line="240" w:lineRule="auto"/>
              <w:jc w:val="center"/>
              <w:rPr>
                <w:rFonts w:ascii="Times New Roman" w:hAnsi="Times New Roman" w:cs="Times New Roman"/>
                <w:kern w:val="2"/>
                <w:sz w:val="14"/>
                <w:szCs w:val="18"/>
                <w:lang w:eastAsia="ru-RU"/>
              </w:rPr>
            </w:pPr>
          </w:p>
        </w:tc>
        <w:tc>
          <w:tcPr>
            <w:tcW w:w="4252" w:type="dxa"/>
            <w:tcBorders>
              <w:top w:val="single" w:sz="4" w:space="0" w:color="auto"/>
              <w:left w:val="nil"/>
              <w:bottom w:val="nil"/>
              <w:right w:val="nil"/>
            </w:tcBorders>
            <w:hideMark/>
          </w:tcPr>
          <w:p w:rsidR="006C76B3" w:rsidRDefault="006C76B3">
            <w:pPr>
              <w:spacing w:after="0" w:line="240" w:lineRule="auto"/>
              <w:ind w:right="-108"/>
              <w:jc w:val="center"/>
              <w:rPr>
                <w:rFonts w:ascii="Times New Roman" w:hAnsi="Times New Roman" w:cs="Times New Roman"/>
                <w:i/>
                <w:iCs/>
                <w:kern w:val="2"/>
                <w:sz w:val="14"/>
                <w:szCs w:val="18"/>
                <w:lang w:eastAsia="ru-RU"/>
              </w:rPr>
            </w:pPr>
            <w:r>
              <w:rPr>
                <w:rFonts w:ascii="Times New Roman" w:hAnsi="Times New Roman" w:cs="Times New Roman"/>
                <w:i/>
                <w:iCs/>
                <w:kern w:val="2"/>
                <w:sz w:val="14"/>
                <w:szCs w:val="18"/>
                <w:lang w:eastAsia="ru-RU"/>
              </w:rPr>
              <w:t>(подпись заявителя или представителя заявителя)</w:t>
            </w:r>
          </w:p>
        </w:tc>
      </w:tr>
    </w:tbl>
    <w:p w:rsidR="006C76B3" w:rsidRDefault="006C76B3" w:rsidP="006C76B3">
      <w:pPr>
        <w:autoSpaceDE w:val="0"/>
        <w:autoSpaceDN w:val="0"/>
        <w:adjustRightInd w:val="0"/>
        <w:spacing w:after="0"/>
        <w:rPr>
          <w:rFonts w:ascii="Times New Roman" w:hAnsi="Times New Roman" w:cs="Times New Roman"/>
          <w:sz w:val="20"/>
          <w:szCs w:val="20"/>
        </w:rPr>
      </w:pPr>
    </w:p>
    <w:p w:rsidR="00955C3F" w:rsidRDefault="00955C3F">
      <w:bookmarkStart w:id="0" w:name="_GoBack"/>
      <w:bookmarkEnd w:id="0"/>
    </w:p>
    <w:sectPr w:rsidR="00955C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677" w:rsidRDefault="00C84677" w:rsidP="006C76B3">
      <w:pPr>
        <w:spacing w:after="0" w:line="240" w:lineRule="auto"/>
      </w:pPr>
      <w:r>
        <w:separator/>
      </w:r>
    </w:p>
  </w:endnote>
  <w:endnote w:type="continuationSeparator" w:id="0">
    <w:p w:rsidR="00C84677" w:rsidRDefault="00C84677" w:rsidP="006C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677" w:rsidRDefault="00C84677" w:rsidP="006C76B3">
      <w:pPr>
        <w:spacing w:after="0" w:line="240" w:lineRule="auto"/>
      </w:pPr>
      <w:r>
        <w:separator/>
      </w:r>
    </w:p>
  </w:footnote>
  <w:footnote w:type="continuationSeparator" w:id="0">
    <w:p w:rsidR="00C84677" w:rsidRDefault="00C84677" w:rsidP="006C76B3">
      <w:pPr>
        <w:spacing w:after="0" w:line="240" w:lineRule="auto"/>
      </w:pPr>
      <w:r>
        <w:continuationSeparator/>
      </w:r>
    </w:p>
  </w:footnote>
  <w:footnote w:id="1">
    <w:p w:rsidR="006C76B3" w:rsidRDefault="006C76B3" w:rsidP="006C76B3">
      <w:pPr>
        <w:pStyle w:val="a3"/>
        <w:spacing w:line="216" w:lineRule="auto"/>
        <w:rPr>
          <w:rFonts w:ascii="Times New Roman" w:hAnsi="Times New Roman" w:cs="Times New Roman"/>
          <w:sz w:val="18"/>
          <w:szCs w:val="18"/>
        </w:rPr>
      </w:pPr>
      <w:r>
        <w:rPr>
          <w:rStyle w:val="a5"/>
          <w:sz w:val="18"/>
          <w:szCs w:val="18"/>
        </w:rPr>
        <w:footnoteRef/>
      </w:r>
      <w:r>
        <w:rPr>
          <w:rFonts w:ascii="Times New Roman" w:hAnsi="Times New Roman" w:cs="Times New Roman"/>
          <w:sz w:val="18"/>
          <w:szCs w:val="18"/>
        </w:rPr>
        <w:t>Для заявителя, являющегося гражданином,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6C76B3" w:rsidRDefault="006C76B3" w:rsidP="006C76B3">
      <w:pPr>
        <w:pStyle w:val="a3"/>
        <w:spacing w:line="216" w:lineRule="auto"/>
        <w:rPr>
          <w:rFonts w:ascii="Times New Roman" w:hAnsi="Times New Roman" w:cs="Times New Roman"/>
          <w:sz w:val="18"/>
          <w:szCs w:val="18"/>
        </w:rPr>
      </w:pPr>
      <w:r>
        <w:rPr>
          <w:rFonts w:ascii="Times New Roman" w:hAnsi="Times New Roman" w:cs="Times New Roman"/>
          <w:sz w:val="18"/>
          <w:szCs w:val="18"/>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6C76B3" w:rsidRDefault="006C76B3" w:rsidP="006C76B3">
      <w:pPr>
        <w:pStyle w:val="a3"/>
        <w:rPr>
          <w:rFonts w:cs="Times New Roman"/>
        </w:rPr>
      </w:pPr>
      <w:r>
        <w:rPr>
          <w:rFonts w:ascii="Times New Roman" w:hAnsi="Times New Roman" w:cs="Times New Roman"/>
          <w:sz w:val="18"/>
          <w:szCs w:val="18"/>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p w:rsidR="006C76B3" w:rsidRDefault="006C76B3" w:rsidP="006C76B3">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B3"/>
    <w:rsid w:val="006C76B3"/>
    <w:rsid w:val="00955C3F"/>
    <w:rsid w:val="00C8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16CF1-E88C-43B9-BC41-29688B79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B3"/>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76B3"/>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semiHidden/>
    <w:rsid w:val="006C76B3"/>
    <w:rPr>
      <w:rFonts w:ascii="Tms Rmn" w:eastAsia="Times New Roman" w:hAnsi="Tms Rmn" w:cs="Tms Rmn"/>
      <w:sz w:val="20"/>
      <w:szCs w:val="20"/>
      <w:lang w:eastAsia="ru-RU"/>
    </w:rPr>
  </w:style>
  <w:style w:type="character" w:styleId="a5">
    <w:name w:val="footnote reference"/>
    <w:uiPriority w:val="99"/>
    <w:semiHidden/>
    <w:unhideWhenUsed/>
    <w:rsid w:val="006C76B3"/>
    <w:rPr>
      <w:rFonts w:ascii="Times New Roman" w:hAnsi="Times New Roman" w:cs="Times New Roman" w:hint="default"/>
      <w:vertAlign w:val="superscript"/>
    </w:rPr>
  </w:style>
  <w:style w:type="character" w:styleId="a6">
    <w:name w:val="Hyperlink"/>
    <w:basedOn w:val="a0"/>
    <w:uiPriority w:val="99"/>
    <w:semiHidden/>
    <w:unhideWhenUsed/>
    <w:rsid w:val="006C7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chunaevo-r22.gosweb.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10924</Words>
  <Characters>62272</Characters>
  <Application>Microsoft Office Word</Application>
  <DocSecurity>0</DocSecurity>
  <Lines>518</Lines>
  <Paragraphs>146</Paragraphs>
  <ScaleCrop>false</ScaleCrop>
  <Company/>
  <LinksUpToDate>false</LinksUpToDate>
  <CharactersWithSpaces>73050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2024-12-27T03:24:00Z</dcterms:created>
  <dcterms:modified xsi:type="dcterms:W3CDTF">2024-12-27T03:24:00Z</dcterms:modified>
</cp:coreProperties>
</file>