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7A" w:rsidRPr="006E212D" w:rsidRDefault="00F43D7A" w:rsidP="00F43D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ВОЙКОВСКИЙ</w:t>
      </w:r>
      <w:r w:rsidRPr="006E212D">
        <w:rPr>
          <w:bCs/>
          <w:sz w:val="28"/>
          <w:szCs w:val="28"/>
        </w:rPr>
        <w:t xml:space="preserve"> СЕЛЬСКИЙ СОВЕТ ДЕПУТАТОВ</w:t>
      </w:r>
    </w:p>
    <w:p w:rsidR="00F43D7A" w:rsidRPr="006E212D" w:rsidRDefault="00F43D7A" w:rsidP="00F43D7A">
      <w:pPr>
        <w:jc w:val="center"/>
        <w:rPr>
          <w:bCs/>
          <w:sz w:val="28"/>
          <w:szCs w:val="28"/>
        </w:rPr>
      </w:pPr>
      <w:r w:rsidRPr="006E212D">
        <w:rPr>
          <w:bCs/>
          <w:sz w:val="28"/>
          <w:szCs w:val="28"/>
        </w:rPr>
        <w:t>ШИПУНОВСКОГО РАЙОНА АЛТАЙСКОГО КРАЯ</w:t>
      </w:r>
    </w:p>
    <w:p w:rsidR="00F43D7A" w:rsidRPr="006E212D" w:rsidRDefault="00F43D7A" w:rsidP="00F43D7A">
      <w:pPr>
        <w:rPr>
          <w:b/>
          <w:bCs/>
          <w:sz w:val="28"/>
          <w:szCs w:val="28"/>
        </w:rPr>
      </w:pPr>
    </w:p>
    <w:p w:rsidR="00F43D7A" w:rsidRPr="006E212D" w:rsidRDefault="00F43D7A" w:rsidP="00F43D7A">
      <w:pPr>
        <w:jc w:val="center"/>
        <w:rPr>
          <w:b/>
          <w:bCs/>
          <w:sz w:val="28"/>
          <w:szCs w:val="28"/>
        </w:rPr>
      </w:pPr>
      <w:r w:rsidRPr="006E212D">
        <w:rPr>
          <w:b/>
          <w:bCs/>
          <w:sz w:val="28"/>
          <w:szCs w:val="28"/>
        </w:rPr>
        <w:t>РЕШЕНИЕ</w:t>
      </w:r>
    </w:p>
    <w:p w:rsidR="00F43D7A" w:rsidRPr="006E212D" w:rsidRDefault="00F43D7A" w:rsidP="00F43D7A">
      <w:pPr>
        <w:rPr>
          <w:sz w:val="28"/>
          <w:szCs w:val="28"/>
        </w:rPr>
      </w:pPr>
    </w:p>
    <w:p w:rsidR="00F43D7A" w:rsidRPr="006E212D" w:rsidRDefault="00F43D7A" w:rsidP="00F43D7A">
      <w:pPr>
        <w:rPr>
          <w:sz w:val="28"/>
          <w:szCs w:val="28"/>
        </w:rPr>
      </w:pPr>
      <w:r>
        <w:rPr>
          <w:sz w:val="28"/>
          <w:szCs w:val="28"/>
        </w:rPr>
        <w:t>15.10.2024</w:t>
      </w:r>
      <w:r w:rsidRPr="006E212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         № 9/2 </w:t>
      </w:r>
      <w:r w:rsidRPr="006E212D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F43D7A" w:rsidRPr="006E212D" w:rsidRDefault="00F43D7A" w:rsidP="00F43D7A">
      <w:pPr>
        <w:jc w:val="center"/>
        <w:rPr>
          <w:sz w:val="28"/>
          <w:szCs w:val="28"/>
        </w:rPr>
      </w:pPr>
      <w:r w:rsidRPr="006E212D">
        <w:rPr>
          <w:sz w:val="28"/>
          <w:szCs w:val="28"/>
        </w:rPr>
        <w:t xml:space="preserve">с. </w:t>
      </w:r>
      <w:r>
        <w:rPr>
          <w:sz w:val="28"/>
          <w:szCs w:val="28"/>
        </w:rPr>
        <w:t>Усть-Порозиха</w:t>
      </w:r>
    </w:p>
    <w:p w:rsidR="00F43D7A" w:rsidRDefault="00F43D7A" w:rsidP="00F43D7A">
      <w:pPr>
        <w:ind w:right="-2"/>
        <w:jc w:val="both"/>
        <w:rPr>
          <w:sz w:val="28"/>
          <w:szCs w:val="28"/>
        </w:rPr>
      </w:pPr>
    </w:p>
    <w:p w:rsidR="00F43D7A" w:rsidRPr="006E212D" w:rsidRDefault="00F43D7A" w:rsidP="00F43D7A">
      <w:pPr>
        <w:ind w:right="-2"/>
        <w:jc w:val="both"/>
        <w:rPr>
          <w:sz w:val="28"/>
          <w:szCs w:val="28"/>
        </w:rPr>
      </w:pPr>
      <w:r w:rsidRPr="006E212D">
        <w:rPr>
          <w:sz w:val="28"/>
          <w:szCs w:val="28"/>
        </w:rPr>
        <w:t xml:space="preserve">О внесении изменений в решение от </w:t>
      </w:r>
      <w:r>
        <w:rPr>
          <w:sz w:val="28"/>
          <w:szCs w:val="28"/>
        </w:rPr>
        <w:t>17.11.2014</w:t>
      </w:r>
    </w:p>
    <w:p w:rsidR="00F43D7A" w:rsidRPr="006E212D" w:rsidRDefault="00F43D7A" w:rsidP="00F43D7A">
      <w:pPr>
        <w:ind w:right="-2"/>
        <w:jc w:val="both"/>
        <w:rPr>
          <w:sz w:val="28"/>
          <w:szCs w:val="28"/>
        </w:rPr>
      </w:pPr>
      <w:r w:rsidRPr="006E212D">
        <w:rPr>
          <w:sz w:val="28"/>
          <w:szCs w:val="28"/>
        </w:rPr>
        <w:t xml:space="preserve">№ </w:t>
      </w:r>
      <w:r>
        <w:rPr>
          <w:sz w:val="28"/>
          <w:szCs w:val="28"/>
        </w:rPr>
        <w:t>17/1(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 от 22.10.2018 №5/3) </w:t>
      </w:r>
      <w:r w:rsidRPr="006E212D">
        <w:rPr>
          <w:sz w:val="28"/>
          <w:szCs w:val="28"/>
        </w:rPr>
        <w:t>«О налоге на имущество физических</w:t>
      </w:r>
    </w:p>
    <w:p w:rsidR="00F43D7A" w:rsidRPr="006E212D" w:rsidRDefault="00F43D7A" w:rsidP="00F43D7A">
      <w:pPr>
        <w:ind w:right="-2"/>
        <w:jc w:val="both"/>
        <w:rPr>
          <w:sz w:val="28"/>
          <w:szCs w:val="28"/>
        </w:rPr>
      </w:pPr>
      <w:r w:rsidRPr="006E212D">
        <w:rPr>
          <w:sz w:val="28"/>
          <w:szCs w:val="28"/>
        </w:rPr>
        <w:t xml:space="preserve">лиц на территории </w:t>
      </w:r>
      <w:r>
        <w:rPr>
          <w:sz w:val="28"/>
          <w:szCs w:val="28"/>
        </w:rPr>
        <w:t>Войковского</w:t>
      </w:r>
      <w:r w:rsidRPr="006E212D">
        <w:rPr>
          <w:sz w:val="28"/>
          <w:szCs w:val="28"/>
        </w:rPr>
        <w:t xml:space="preserve"> сельсовета</w:t>
      </w:r>
    </w:p>
    <w:p w:rsidR="00F43D7A" w:rsidRPr="006E212D" w:rsidRDefault="00F43D7A" w:rsidP="00F43D7A">
      <w:pPr>
        <w:ind w:right="-2"/>
        <w:jc w:val="both"/>
        <w:rPr>
          <w:sz w:val="28"/>
          <w:szCs w:val="28"/>
        </w:rPr>
      </w:pPr>
      <w:r w:rsidRPr="006E212D">
        <w:rPr>
          <w:sz w:val="28"/>
          <w:szCs w:val="28"/>
        </w:rPr>
        <w:t>Шипуновского района А</w:t>
      </w:r>
      <w:r w:rsidRPr="006E212D">
        <w:rPr>
          <w:sz w:val="28"/>
          <w:szCs w:val="28"/>
        </w:rPr>
        <w:t>л</w:t>
      </w:r>
      <w:r w:rsidRPr="006E212D">
        <w:rPr>
          <w:sz w:val="28"/>
          <w:szCs w:val="28"/>
        </w:rPr>
        <w:t>тайского края»</w:t>
      </w:r>
    </w:p>
    <w:p w:rsidR="00F43D7A" w:rsidRPr="006E212D" w:rsidRDefault="00F43D7A" w:rsidP="00F43D7A">
      <w:pPr>
        <w:ind w:right="-2"/>
        <w:jc w:val="both"/>
        <w:rPr>
          <w:sz w:val="28"/>
          <w:szCs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928"/>
        <w:gridCol w:w="4722"/>
      </w:tblGrid>
      <w:tr w:rsidR="00F43D7A" w:rsidRPr="006E212D" w:rsidTr="00143981">
        <w:tc>
          <w:tcPr>
            <w:tcW w:w="4928" w:type="dxa"/>
          </w:tcPr>
          <w:p w:rsidR="00F43D7A" w:rsidRPr="006E212D" w:rsidRDefault="00F43D7A" w:rsidP="00143981">
            <w:pPr>
              <w:rPr>
                <w:sz w:val="28"/>
                <w:szCs w:val="28"/>
              </w:rPr>
            </w:pPr>
          </w:p>
        </w:tc>
        <w:tc>
          <w:tcPr>
            <w:tcW w:w="4722" w:type="dxa"/>
          </w:tcPr>
          <w:p w:rsidR="00F43D7A" w:rsidRPr="006E212D" w:rsidRDefault="00F43D7A" w:rsidP="00143981">
            <w:pPr>
              <w:ind w:right="4109"/>
              <w:jc w:val="both"/>
              <w:rPr>
                <w:sz w:val="28"/>
                <w:szCs w:val="28"/>
              </w:rPr>
            </w:pPr>
          </w:p>
        </w:tc>
      </w:tr>
    </w:tbl>
    <w:p w:rsidR="00F43D7A" w:rsidRDefault="00F43D7A" w:rsidP="00F43D7A">
      <w:pPr>
        <w:ind w:right="-1"/>
        <w:jc w:val="both"/>
        <w:rPr>
          <w:sz w:val="28"/>
          <w:szCs w:val="28"/>
        </w:rPr>
      </w:pPr>
      <w:r w:rsidRPr="006E212D">
        <w:rPr>
          <w:sz w:val="28"/>
          <w:szCs w:val="28"/>
        </w:rPr>
        <w:t xml:space="preserve">        В соответствии с </w:t>
      </w:r>
      <w:r>
        <w:rPr>
          <w:sz w:val="28"/>
          <w:szCs w:val="28"/>
        </w:rPr>
        <w:t xml:space="preserve">главой 32 Налогового кодекса Российской Федерации, Федеральным законом от 06.10.2003г №131-ФЗ «Об общих принципах организации местного самоуправления в Российской Федерации», Федеральным законом от 12 июля 2024г. №176-ФЗ « О внесении изменений в части первую и вторую Налогового кодекса 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Войковский сельский Совет депутатов Шипуновского района Алтайского края </w:t>
      </w:r>
    </w:p>
    <w:p w:rsidR="00F43D7A" w:rsidRDefault="00F43D7A" w:rsidP="00F43D7A">
      <w:pPr>
        <w:ind w:right="-1"/>
        <w:jc w:val="both"/>
        <w:rPr>
          <w:sz w:val="28"/>
          <w:szCs w:val="28"/>
        </w:rPr>
      </w:pPr>
      <w:r w:rsidRPr="006E212D">
        <w:rPr>
          <w:sz w:val="28"/>
          <w:szCs w:val="28"/>
        </w:rPr>
        <w:t>РЕШИЛ:</w:t>
      </w:r>
    </w:p>
    <w:p w:rsidR="00F43D7A" w:rsidRDefault="00F43D7A" w:rsidP="00F43D7A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пункте 3 подпункта 2 решения № 14/1 от 11.10.2019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налоге на имущество физических лиц на территории муниципального образования Войковский сельсовет» слова , « а также в отношении объектов налогообложения,  кадастровая стоимость каждого из которых превышает 300 миллионов рублей» исключить;</w:t>
      </w:r>
    </w:p>
    <w:p w:rsidR="00F43D7A" w:rsidRDefault="00F43D7A" w:rsidP="00F43D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Пункт 3 дополнить подпунктом 2.1 следующего содержания:</w:t>
      </w:r>
    </w:p>
    <w:p w:rsidR="00F43D7A" w:rsidRDefault="00F43D7A" w:rsidP="00F43D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«2.1 2,5 процента в отношении объектов налогообложения, кадастровая       </w:t>
      </w:r>
    </w:p>
    <w:p w:rsidR="00F43D7A" w:rsidRDefault="00F43D7A" w:rsidP="00F43D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стоимость каждого из которых превышает 300 миллионов рублей».</w:t>
      </w:r>
    </w:p>
    <w:p w:rsidR="00F43D7A" w:rsidRDefault="00F43D7A" w:rsidP="00F43D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2.Обнародовать настоящее решение в установленном порядке.</w:t>
      </w:r>
    </w:p>
    <w:p w:rsidR="00F43D7A" w:rsidRDefault="00F43D7A" w:rsidP="00F43D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настоящего решения оставляю за собой.</w:t>
      </w:r>
    </w:p>
    <w:p w:rsidR="00F43D7A" w:rsidRPr="006E212D" w:rsidRDefault="00F43D7A" w:rsidP="00F43D7A">
      <w:pPr>
        <w:ind w:right="-1"/>
        <w:jc w:val="both"/>
        <w:rPr>
          <w:sz w:val="28"/>
          <w:szCs w:val="28"/>
        </w:rPr>
      </w:pPr>
    </w:p>
    <w:p w:rsidR="00F43D7A" w:rsidRPr="006E212D" w:rsidRDefault="00F43D7A" w:rsidP="00F43D7A">
      <w:pPr>
        <w:ind w:left="426"/>
        <w:contextualSpacing/>
        <w:jc w:val="both"/>
        <w:rPr>
          <w:sz w:val="28"/>
          <w:szCs w:val="28"/>
        </w:rPr>
      </w:pPr>
    </w:p>
    <w:p w:rsidR="00F43D7A" w:rsidRPr="006E212D" w:rsidRDefault="00F43D7A" w:rsidP="00F43D7A">
      <w:pPr>
        <w:ind w:right="-2"/>
        <w:jc w:val="both"/>
        <w:rPr>
          <w:sz w:val="28"/>
          <w:szCs w:val="28"/>
        </w:rPr>
      </w:pPr>
    </w:p>
    <w:p w:rsidR="00F43D7A" w:rsidRDefault="00F43D7A" w:rsidP="00F43D7A">
      <w:pPr>
        <w:jc w:val="both"/>
        <w:rPr>
          <w:sz w:val="28"/>
          <w:szCs w:val="28"/>
        </w:rPr>
      </w:pPr>
      <w:r w:rsidRPr="006E212D">
        <w:rPr>
          <w:sz w:val="28"/>
          <w:szCs w:val="28"/>
        </w:rPr>
        <w:t xml:space="preserve">Глава сельсовета                                                  </w:t>
      </w:r>
      <w:r>
        <w:rPr>
          <w:sz w:val="28"/>
          <w:szCs w:val="28"/>
        </w:rPr>
        <w:t xml:space="preserve">          </w:t>
      </w:r>
      <w:r w:rsidRPr="006E2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Е.Н.Галюта </w:t>
      </w:r>
    </w:p>
    <w:p w:rsidR="00F43D7A" w:rsidRDefault="00F43D7A" w:rsidP="00F43D7A">
      <w:pPr>
        <w:jc w:val="both"/>
        <w:rPr>
          <w:sz w:val="28"/>
          <w:szCs w:val="28"/>
        </w:rPr>
      </w:pPr>
    </w:p>
    <w:p w:rsidR="00F43D7A" w:rsidRDefault="00F43D7A" w:rsidP="00F43D7A">
      <w:pPr>
        <w:jc w:val="both"/>
        <w:rPr>
          <w:sz w:val="28"/>
          <w:szCs w:val="28"/>
        </w:rPr>
      </w:pPr>
    </w:p>
    <w:p w:rsidR="00E0037C" w:rsidRDefault="00E0037C">
      <w:bookmarkStart w:id="0" w:name="_GoBack"/>
      <w:bookmarkEnd w:id="0"/>
    </w:p>
    <w:sectPr w:rsidR="00E0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7A"/>
    <w:rsid w:val="00E0037C"/>
    <w:rsid w:val="00F4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E35AA-A4B4-4651-9207-9713AA3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2024-10-22T04:22:00Z</dcterms:created>
  <dcterms:modified xsi:type="dcterms:W3CDTF">2024-10-22T04:23:00Z</dcterms:modified>
</cp:coreProperties>
</file>